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BF07CF"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#10</w:t>
      </w:r>
      <w:r w:rsidR="00C74890">
        <w:rPr>
          <w:rFonts w:eastAsiaTheme="minorEastAsia" w:hint="eastAsia"/>
          <w:sz w:val="22"/>
          <w:szCs w:val="22"/>
          <w:lang w:val="en-GB" w:eastAsia="zh-CN"/>
        </w:rPr>
        <w:t>2</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E568E3" w:rsidRPr="00E568E3">
        <w:rPr>
          <w:rFonts w:eastAsia="SimSun"/>
          <w:sz w:val="22"/>
          <w:szCs w:val="22"/>
          <w:lang w:val="en-GB" w:eastAsia="zh-CN"/>
        </w:rPr>
        <w:t>R2-1806718</w:t>
      </w:r>
    </w:p>
    <w:p w:rsidR="009D6560" w:rsidRPr="00F21466" w:rsidRDefault="00F21466" w:rsidP="00194738">
      <w:pPr>
        <w:pStyle w:val="a4"/>
        <w:rPr>
          <w:rFonts w:eastAsiaTheme="minorEastAsia"/>
          <w:sz w:val="22"/>
          <w:szCs w:val="22"/>
          <w:lang w:val="en-GB" w:eastAsia="zh-CN"/>
        </w:rPr>
      </w:pPr>
      <w:proofErr w:type="spellStart"/>
      <w:r w:rsidRPr="00F21466">
        <w:rPr>
          <w:rFonts w:eastAsiaTheme="minorEastAsia"/>
          <w:sz w:val="22"/>
          <w:szCs w:val="22"/>
          <w:lang w:val="en-GB" w:eastAsia="zh-CN"/>
        </w:rPr>
        <w:t>Busan</w:t>
      </w:r>
      <w:proofErr w:type="spellEnd"/>
      <w:r w:rsidRPr="00F21466">
        <w:rPr>
          <w:rFonts w:eastAsiaTheme="minorEastAsia"/>
          <w:sz w:val="22"/>
          <w:szCs w:val="22"/>
          <w:lang w:val="en-GB" w:eastAsia="zh-CN"/>
        </w:rPr>
        <w:t>, Korea, 21st - 25th May 2018</w:t>
      </w:r>
      <w:r w:rsidR="0099115F" w:rsidRPr="006F64CB">
        <w:rPr>
          <w:rFonts w:hint="eastAsia"/>
          <w:sz w:val="22"/>
          <w:szCs w:val="22"/>
          <w:lang w:val="en-GB"/>
        </w:rPr>
        <w:t xml:space="preserve"> </w:t>
      </w:r>
      <w:r w:rsidR="00613616" w:rsidRPr="006F64CB">
        <w:rPr>
          <w:rFonts w:hint="eastAsia"/>
          <w:sz w:val="22"/>
          <w:szCs w:val="22"/>
          <w:lang w:val="en-GB"/>
        </w:rPr>
        <w:t xml:space="preserve">     </w:t>
      </w:r>
      <w:r w:rsidR="00613616">
        <w:rPr>
          <w:rFonts w:eastAsiaTheme="minorEastAsia" w:hint="eastAsia"/>
          <w:lang w:val="en-GB" w:eastAsia="zh-CN"/>
        </w:rPr>
        <w:t xml:space="preserve">                          </w:t>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804511" w:rsidRDefault="00B87FBC" w:rsidP="00341206">
      <w:pPr>
        <w:pStyle w:val="a4"/>
        <w:tabs>
          <w:tab w:val="clear" w:pos="4536"/>
          <w:tab w:val="left" w:pos="1805"/>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804511">
        <w:rPr>
          <w:rFonts w:eastAsiaTheme="minorEastAsia" w:cs="Arial" w:hint="eastAsia"/>
          <w:sz w:val="22"/>
          <w:szCs w:val="22"/>
          <w:lang w:eastAsia="zh-CN"/>
        </w:rPr>
        <w:t>Further discussion for SI broadcast in non-initial BWP</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7B2669">
        <w:rPr>
          <w:rFonts w:eastAsiaTheme="minorEastAsia" w:cs="Arial" w:hint="eastAsia"/>
          <w:sz w:val="22"/>
          <w:szCs w:val="22"/>
          <w:lang w:eastAsia="zh-CN"/>
        </w:rPr>
        <w:t>10.</w:t>
      </w:r>
      <w:r w:rsidR="000E7EDC">
        <w:rPr>
          <w:rFonts w:eastAsiaTheme="minorEastAsia" w:cs="Arial" w:hint="eastAsia"/>
          <w:sz w:val="22"/>
          <w:szCs w:val="22"/>
          <w:lang w:eastAsia="zh-CN"/>
        </w:rPr>
        <w:t>4</w:t>
      </w:r>
      <w:r w:rsidR="007B2669">
        <w:rPr>
          <w:rFonts w:eastAsiaTheme="minorEastAsia" w:cs="Arial" w:hint="eastAsia"/>
          <w:sz w:val="22"/>
          <w:szCs w:val="22"/>
          <w:lang w:eastAsia="zh-CN"/>
        </w:rPr>
        <w:t>.</w:t>
      </w:r>
      <w:r w:rsidR="000E7EDC">
        <w:rPr>
          <w:rFonts w:eastAsiaTheme="minorEastAsia" w:cs="Arial" w:hint="eastAsia"/>
          <w:sz w:val="22"/>
          <w:szCs w:val="22"/>
          <w:lang w:eastAsia="zh-CN"/>
        </w:rPr>
        <w:t>1.6.7</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403B17" w:rsidRDefault="00CF25FF" w:rsidP="00BA1933">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w:t>
      </w:r>
      <w:r w:rsidR="00771E34">
        <w:rPr>
          <w:rFonts w:eastAsiaTheme="minorEastAsia" w:hint="eastAsia"/>
          <w:lang w:val="en-GB" w:eastAsia="zh-CN"/>
        </w:rPr>
        <w:t>#101</w:t>
      </w:r>
      <w:r>
        <w:rPr>
          <w:rFonts w:eastAsiaTheme="minorEastAsia" w:hint="eastAsia"/>
          <w:lang w:val="en-GB" w:eastAsia="zh-CN"/>
        </w:rPr>
        <w:t xml:space="preserve"> meeting, agreements about </w:t>
      </w:r>
      <w:r w:rsidR="000D1EF4">
        <w:rPr>
          <w:rFonts w:eastAsiaTheme="minorEastAsia" w:hint="eastAsia"/>
          <w:lang w:val="en-GB" w:eastAsia="zh-CN"/>
        </w:rPr>
        <w:t xml:space="preserve">SI reception in active BWP </w:t>
      </w:r>
      <w:r>
        <w:rPr>
          <w:rFonts w:eastAsiaTheme="minorEastAsia" w:hint="eastAsia"/>
          <w:lang w:val="en-GB" w:eastAsia="zh-CN"/>
        </w:rPr>
        <w:t xml:space="preserve">have </w:t>
      </w:r>
      <w:r w:rsidR="003912B0">
        <w:rPr>
          <w:rFonts w:eastAsiaTheme="minorEastAsia" w:hint="eastAsia"/>
          <w:lang w:val="en-GB" w:eastAsia="zh-CN"/>
        </w:rPr>
        <w:t xml:space="preserve">been </w:t>
      </w:r>
      <w:r>
        <w:rPr>
          <w:rFonts w:eastAsiaTheme="minorEastAsia" w:hint="eastAsia"/>
          <w:lang w:val="en-GB" w:eastAsia="zh-CN"/>
        </w:rPr>
        <w:t>made:</w:t>
      </w:r>
    </w:p>
    <w:p w:rsidR="006C390B" w:rsidRPr="006C390B" w:rsidRDefault="006C390B" w:rsidP="006C390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6C390B">
        <w:rPr>
          <w:rFonts w:ascii="Arial" w:eastAsia="MS Mincho" w:hAnsi="Arial"/>
          <w:lang w:val="en-GB" w:eastAsia="en-GB"/>
        </w:rPr>
        <w:t>Agreements</w:t>
      </w:r>
    </w:p>
    <w:p w:rsidR="006C390B" w:rsidRPr="006C390B" w:rsidRDefault="006C390B" w:rsidP="006C390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6C390B">
        <w:rPr>
          <w:rFonts w:ascii="Arial" w:eastAsia="MS Mincho" w:hAnsi="Arial"/>
          <w:lang w:val="en-GB" w:eastAsia="en-GB"/>
        </w:rPr>
        <w:t>1:</w:t>
      </w:r>
      <w:r w:rsidRPr="006C390B">
        <w:rPr>
          <w:rFonts w:ascii="Arial" w:eastAsia="MS Mincho" w:hAnsi="Arial"/>
          <w:lang w:val="en-GB" w:eastAsia="en-GB"/>
        </w:rPr>
        <w:tab/>
        <w:t xml:space="preserve">Monitoring of paging by the UE and SI reception by the UE is only for the NR </w:t>
      </w:r>
      <w:proofErr w:type="spellStart"/>
      <w:r w:rsidRPr="006C390B">
        <w:rPr>
          <w:rFonts w:ascii="Arial" w:eastAsia="MS Mincho" w:hAnsi="Arial"/>
          <w:lang w:val="en-GB" w:eastAsia="en-GB"/>
        </w:rPr>
        <w:t>PCell</w:t>
      </w:r>
      <w:proofErr w:type="spellEnd"/>
      <w:r w:rsidRPr="006C390B">
        <w:rPr>
          <w:rFonts w:ascii="Arial" w:eastAsia="MS Mincho" w:hAnsi="Arial"/>
          <w:lang w:val="en-GB" w:eastAsia="en-GB"/>
        </w:rPr>
        <w:t xml:space="preserve"> while the UE is in connected mode.</w:t>
      </w:r>
    </w:p>
    <w:p w:rsidR="006C390B" w:rsidRPr="006C390B" w:rsidRDefault="006C390B" w:rsidP="006C390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6C390B">
        <w:rPr>
          <w:rFonts w:ascii="Arial" w:eastAsia="MS Mincho" w:hAnsi="Arial"/>
          <w:lang w:val="en-GB" w:eastAsia="en-GB"/>
        </w:rPr>
        <w:t>2</w:t>
      </w:r>
      <w:r w:rsidRPr="006C390B">
        <w:rPr>
          <w:rFonts w:ascii="Arial" w:eastAsia="MS Mincho" w:hAnsi="Arial"/>
          <w:lang w:val="en-GB" w:eastAsia="en-GB"/>
        </w:rPr>
        <w:tab/>
        <w:t>Provision of SI required for the connected mode UEs by dedicated signalling is an option for the network</w:t>
      </w:r>
    </w:p>
    <w:p w:rsidR="006C390B" w:rsidRPr="006C390B" w:rsidRDefault="006C390B" w:rsidP="006C390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6C390B">
        <w:rPr>
          <w:rFonts w:ascii="Arial" w:eastAsia="MS Mincho" w:hAnsi="Arial"/>
          <w:lang w:val="en-GB" w:eastAsia="en-GB"/>
        </w:rPr>
        <w:t>3</w:t>
      </w:r>
      <w:r w:rsidRPr="006C390B">
        <w:rPr>
          <w:rFonts w:ascii="Arial" w:eastAsia="MS Mincho" w:hAnsi="Arial"/>
          <w:lang w:val="en-GB" w:eastAsia="en-GB"/>
        </w:rPr>
        <w:tab/>
      </w:r>
      <w:r w:rsidRPr="006C390B">
        <w:rPr>
          <w:rFonts w:ascii="Arial" w:eastAsia="MS Mincho" w:hAnsi="Arial"/>
          <w:highlight w:val="yellow"/>
          <w:lang w:val="en-GB" w:eastAsia="en-GB"/>
        </w:rPr>
        <w:t>UE acquires SI broadcast required for the connected mode UE from within the UE's active BWP, if it is provided. Paging is also provided in UE's active BWP as previously agreed).</w:t>
      </w:r>
      <w:r w:rsidRPr="006C390B">
        <w:rPr>
          <w:rFonts w:ascii="Arial" w:eastAsia="MS Mincho" w:hAnsi="Arial"/>
          <w:lang w:val="en-GB" w:eastAsia="en-GB"/>
        </w:rPr>
        <w:t xml:space="preserve"> If it is not provided in the UE's active BWP then the UE does not acquire SI broadcast from within that BWP. (</w:t>
      </w:r>
      <w:proofErr w:type="gramStart"/>
      <w:r w:rsidRPr="006C390B">
        <w:rPr>
          <w:rFonts w:ascii="Arial" w:eastAsia="MS Mincho" w:hAnsi="Arial"/>
          <w:lang w:val="en-GB" w:eastAsia="en-GB"/>
        </w:rPr>
        <w:t>i.e</w:t>
      </w:r>
      <w:proofErr w:type="gramEnd"/>
      <w:r w:rsidRPr="006C390B">
        <w:rPr>
          <w:rFonts w:ascii="Arial" w:eastAsia="MS Mincho" w:hAnsi="Arial"/>
          <w:lang w:val="en-GB" w:eastAsia="en-GB"/>
        </w:rPr>
        <w:t xml:space="preserve">. The UE does not switch active BWP autonomously for reception of SI broadcast) </w:t>
      </w:r>
    </w:p>
    <w:p w:rsidR="006C390B" w:rsidRDefault="006C390B" w:rsidP="00BA1933">
      <w:pPr>
        <w:pStyle w:val="a0"/>
        <w:rPr>
          <w:rFonts w:eastAsiaTheme="minorEastAsia"/>
          <w:lang w:val="en-GB" w:eastAsia="zh-CN"/>
        </w:rPr>
      </w:pPr>
    </w:p>
    <w:p w:rsidR="00A14D59" w:rsidRPr="00A14D59" w:rsidRDefault="006C390B" w:rsidP="00BA1933">
      <w:pPr>
        <w:pStyle w:val="a0"/>
        <w:rPr>
          <w:rFonts w:eastAsiaTheme="minorEastAsia"/>
          <w:lang w:val="en-GB" w:eastAsia="zh-CN"/>
        </w:rPr>
      </w:pPr>
      <w:r>
        <w:rPr>
          <w:rFonts w:eastAsiaTheme="minorEastAsia"/>
          <w:lang w:val="en-GB" w:eastAsia="zh-CN"/>
        </w:rPr>
        <w:t xml:space="preserve">From the agreements, </w:t>
      </w:r>
      <w:r>
        <w:rPr>
          <w:rFonts w:eastAsiaTheme="minorEastAsia" w:hint="eastAsia"/>
          <w:lang w:val="en-GB" w:eastAsia="zh-CN"/>
        </w:rPr>
        <w:t xml:space="preserve">connected </w:t>
      </w:r>
      <w:r>
        <w:rPr>
          <w:rFonts w:eastAsiaTheme="minorEastAsia"/>
          <w:lang w:val="en-GB" w:eastAsia="zh-CN"/>
        </w:rPr>
        <w:t>UE only receives the update</w:t>
      </w:r>
      <w:r>
        <w:rPr>
          <w:rFonts w:eastAsiaTheme="minorEastAsia" w:hint="eastAsia"/>
          <w:lang w:val="en-GB" w:eastAsia="zh-CN"/>
        </w:rPr>
        <w:t xml:space="preserve">d SI from the active BWP. </w:t>
      </w:r>
      <w:r>
        <w:rPr>
          <w:rFonts w:eastAsiaTheme="minorEastAsia"/>
          <w:lang w:val="en-GB" w:eastAsia="zh-CN"/>
        </w:rPr>
        <w:t>I</w:t>
      </w:r>
      <w:r>
        <w:rPr>
          <w:rFonts w:eastAsiaTheme="minorEastAsia" w:hint="eastAsia"/>
          <w:lang w:val="en-GB" w:eastAsia="zh-CN"/>
        </w:rPr>
        <w:t>f the active</w:t>
      </w:r>
      <w:r w:rsidR="003D3D6D">
        <w:rPr>
          <w:rFonts w:eastAsiaTheme="minorEastAsia" w:hint="eastAsia"/>
          <w:lang w:val="en-GB" w:eastAsia="zh-CN"/>
        </w:rPr>
        <w:t xml:space="preserve"> BWP</w:t>
      </w:r>
      <w:r>
        <w:rPr>
          <w:rFonts w:eastAsiaTheme="minorEastAsia" w:hint="eastAsia"/>
          <w:lang w:val="en-GB" w:eastAsia="zh-CN"/>
        </w:rPr>
        <w:t xml:space="preserve"> broadcast the updated SI, UE will acquire broadcast SI, otherwise, dedicated signalling is an option</w:t>
      </w:r>
      <w:r w:rsidR="009C085D">
        <w:rPr>
          <w:rFonts w:eastAsiaTheme="minorEastAsia"/>
          <w:lang w:val="en-GB" w:eastAsia="zh-CN"/>
        </w:rPr>
        <w:t>.</w:t>
      </w:r>
      <w:r w:rsidR="00E62E99">
        <w:rPr>
          <w:rFonts w:eastAsiaTheme="minorEastAsia" w:hint="eastAsia"/>
          <w:lang w:val="en-GB" w:eastAsia="zh-CN"/>
        </w:rPr>
        <w:t xml:space="preserve"> </w:t>
      </w:r>
      <w:r w:rsidR="00E62E99">
        <w:rPr>
          <w:rFonts w:eastAsiaTheme="minorEastAsia"/>
          <w:lang w:val="en-GB" w:eastAsia="zh-CN"/>
        </w:rPr>
        <w:t>T</w:t>
      </w:r>
      <w:r w:rsidR="00E62E99">
        <w:rPr>
          <w:rFonts w:eastAsiaTheme="minorEastAsia" w:hint="eastAsia"/>
          <w:lang w:val="en-GB" w:eastAsia="zh-CN"/>
        </w:rPr>
        <w:t xml:space="preserve">hough an </w:t>
      </w:r>
      <w:r w:rsidR="00771E34">
        <w:rPr>
          <w:rFonts w:eastAsiaTheme="minorEastAsia" w:hint="eastAsia"/>
          <w:lang w:val="en-GB" w:eastAsia="zh-CN"/>
        </w:rPr>
        <w:t>email</w:t>
      </w:r>
      <w:r w:rsidR="00E62E99">
        <w:rPr>
          <w:rFonts w:eastAsiaTheme="minorEastAsia" w:hint="eastAsia"/>
          <w:lang w:val="en-GB" w:eastAsia="zh-CN"/>
        </w:rPr>
        <w:t xml:space="preserve"> discussion has been allocated </w:t>
      </w:r>
      <w:r w:rsidR="00771E34">
        <w:rPr>
          <w:rFonts w:eastAsiaTheme="minorEastAsia" w:hint="eastAsia"/>
          <w:lang w:val="en-GB" w:eastAsia="zh-CN"/>
        </w:rPr>
        <w:t>for SI reception for connected UEs</w:t>
      </w:r>
      <w:r w:rsidR="00E62E99">
        <w:rPr>
          <w:rFonts w:eastAsiaTheme="minorEastAsia" w:hint="eastAsia"/>
          <w:lang w:val="en-GB" w:eastAsia="zh-CN"/>
        </w:rPr>
        <w:t xml:space="preserve">, but no further </w:t>
      </w:r>
      <w:r w:rsidR="00771E34">
        <w:rPr>
          <w:rFonts w:eastAsiaTheme="minorEastAsia" w:hint="eastAsia"/>
          <w:lang w:val="en-GB" w:eastAsia="zh-CN"/>
        </w:rPr>
        <w:t xml:space="preserve">discussion </w:t>
      </w:r>
      <w:r w:rsidR="00E62E99">
        <w:rPr>
          <w:rFonts w:eastAsiaTheme="minorEastAsia" w:hint="eastAsia"/>
          <w:lang w:val="en-GB" w:eastAsia="zh-CN"/>
        </w:rPr>
        <w:t xml:space="preserve">has been </w:t>
      </w:r>
      <w:r w:rsidR="00771E34">
        <w:rPr>
          <w:rFonts w:eastAsiaTheme="minorEastAsia" w:hint="eastAsia"/>
          <w:lang w:val="en-GB" w:eastAsia="zh-CN"/>
        </w:rPr>
        <w:t>made for SI broadcast in non-initial BWP</w:t>
      </w:r>
      <w:r w:rsidR="00E62E99">
        <w:rPr>
          <w:rFonts w:eastAsiaTheme="minorEastAsia" w:hint="eastAsia"/>
          <w:lang w:val="en-GB" w:eastAsia="zh-CN"/>
        </w:rPr>
        <w:t>.</w:t>
      </w:r>
      <w:r w:rsidR="009C085D">
        <w:rPr>
          <w:rFonts w:eastAsiaTheme="minorEastAsia"/>
          <w:lang w:val="en-GB" w:eastAsia="zh-CN"/>
        </w:rPr>
        <w:t xml:space="preserve"> In this contribution, we </w:t>
      </w:r>
      <w:r>
        <w:rPr>
          <w:rFonts w:eastAsiaTheme="minorEastAsia" w:hint="eastAsia"/>
          <w:lang w:val="en-GB" w:eastAsia="zh-CN"/>
        </w:rPr>
        <w:t xml:space="preserve">make further discussion </w:t>
      </w:r>
      <w:r w:rsidR="00E62E99">
        <w:rPr>
          <w:rFonts w:eastAsiaTheme="minorEastAsia" w:hint="eastAsia"/>
          <w:lang w:val="en-GB" w:eastAsia="zh-CN"/>
        </w:rPr>
        <w:t>on</w:t>
      </w:r>
      <w:r>
        <w:rPr>
          <w:rFonts w:eastAsiaTheme="minorEastAsia" w:hint="eastAsia"/>
          <w:lang w:val="en-GB" w:eastAsia="zh-CN"/>
        </w:rPr>
        <w:t xml:space="preserve"> the SI broadcast in non-initial BWP</w:t>
      </w:r>
      <w:r w:rsidR="009C085D">
        <w:rPr>
          <w:rFonts w:eastAsiaTheme="minorEastAsia"/>
          <w:lang w:val="en-GB" w:eastAsia="zh-CN"/>
        </w:rPr>
        <w:t>.</w:t>
      </w:r>
    </w:p>
    <w:p w:rsidR="009869B6" w:rsidRPr="009869B6" w:rsidRDefault="00B81B31" w:rsidP="009869B6">
      <w:pPr>
        <w:pStyle w:val="1"/>
        <w:jc w:val="both"/>
        <w:rPr>
          <w:rFonts w:eastAsiaTheme="minorEastAsia"/>
        </w:rPr>
      </w:pPr>
      <w:r w:rsidRPr="00AA54B6">
        <w:rPr>
          <w:rFonts w:hint="eastAsia"/>
        </w:rPr>
        <w:t>Discussion</w:t>
      </w:r>
    </w:p>
    <w:p w:rsidR="00FB45D5" w:rsidRDefault="00E62E99" w:rsidP="00FB45D5">
      <w:pPr>
        <w:pStyle w:val="a0"/>
        <w:numPr>
          <w:ilvl w:val="0"/>
          <w:numId w:val="6"/>
        </w:numPr>
        <w:rPr>
          <w:rFonts w:eastAsiaTheme="minorEastAsia"/>
          <w:b/>
          <w:u w:val="single"/>
          <w:lang w:eastAsia="zh-CN"/>
        </w:rPr>
      </w:pPr>
      <w:r w:rsidRPr="009869B6">
        <w:rPr>
          <w:rFonts w:eastAsiaTheme="minorEastAsia" w:hint="eastAsia"/>
          <w:b/>
          <w:u w:val="single"/>
          <w:lang w:eastAsia="zh-CN"/>
        </w:rPr>
        <w:t xml:space="preserve">How </w:t>
      </w:r>
      <w:r w:rsidR="00D223A6" w:rsidRPr="009869B6">
        <w:rPr>
          <w:rFonts w:eastAsiaTheme="minorEastAsia" w:hint="eastAsia"/>
          <w:b/>
          <w:u w:val="single"/>
          <w:lang w:eastAsia="zh-CN"/>
        </w:rPr>
        <w:t xml:space="preserve">the UE </w:t>
      </w:r>
      <w:r w:rsidR="00D223A6" w:rsidRPr="009869B6">
        <w:rPr>
          <w:rFonts w:eastAsiaTheme="minorEastAsia"/>
          <w:b/>
          <w:u w:val="single"/>
          <w:lang w:eastAsia="zh-CN"/>
        </w:rPr>
        <w:t>knows</w:t>
      </w:r>
      <w:r w:rsidR="00D223A6" w:rsidRPr="009869B6">
        <w:rPr>
          <w:rFonts w:eastAsiaTheme="minorEastAsia" w:hint="eastAsia"/>
          <w:b/>
          <w:u w:val="single"/>
          <w:lang w:eastAsia="zh-CN"/>
        </w:rPr>
        <w:t xml:space="preserve"> current active </w:t>
      </w:r>
      <w:r w:rsidRPr="009869B6">
        <w:rPr>
          <w:rFonts w:eastAsiaTheme="minorEastAsia" w:hint="eastAsia"/>
          <w:b/>
          <w:u w:val="single"/>
          <w:lang w:eastAsia="zh-CN"/>
        </w:rPr>
        <w:t>BWP can broadcast SI</w:t>
      </w:r>
    </w:p>
    <w:p w:rsidR="00D3235F" w:rsidRDefault="00FA2E87" w:rsidP="00B60460">
      <w:pPr>
        <w:pStyle w:val="a0"/>
        <w:rPr>
          <w:rFonts w:eastAsiaTheme="minorEastAsia"/>
          <w:lang w:eastAsia="zh-CN"/>
        </w:rPr>
      </w:pPr>
      <w:bookmarkStart w:id="3" w:name="OLE_LINK10"/>
      <w:bookmarkStart w:id="4" w:name="OLE_LINK11"/>
      <w:r>
        <w:rPr>
          <w:rFonts w:eastAsiaTheme="minorEastAsia" w:hint="eastAsia"/>
          <w:lang w:eastAsia="zh-CN"/>
        </w:rPr>
        <w:t xml:space="preserve">In order to get the updating SI, UE should get acknowledge of the configuration of CORESETs and the search spaces for paging/SIB1/other SI. </w:t>
      </w:r>
      <w:r>
        <w:rPr>
          <w:rFonts w:eastAsiaTheme="minorEastAsia"/>
          <w:lang w:eastAsia="zh-CN"/>
        </w:rPr>
        <w:t>F</w:t>
      </w:r>
      <w:r>
        <w:rPr>
          <w:rFonts w:eastAsiaTheme="minorEastAsia" w:hint="eastAsia"/>
          <w:lang w:eastAsia="zh-CN"/>
        </w:rPr>
        <w:t xml:space="preserve">or idle/inactive UEs, the configuration of CORESET and search space for SIB1 is configured in MIB, and the scheduling information and monitoring PDCCH information for paging and other SI are configured in SIB1. </w:t>
      </w:r>
      <w:r>
        <w:rPr>
          <w:rFonts w:eastAsiaTheme="minorEastAsia"/>
          <w:lang w:eastAsia="zh-CN"/>
        </w:rPr>
        <w:t>F</w:t>
      </w:r>
      <w:r>
        <w:rPr>
          <w:rFonts w:eastAsiaTheme="minorEastAsia" w:hint="eastAsia"/>
          <w:lang w:eastAsia="zh-CN"/>
        </w:rPr>
        <w:t>or connected UEs, the configuration can be</w:t>
      </w:r>
      <w:r w:rsidR="00D3235F">
        <w:rPr>
          <w:rFonts w:eastAsiaTheme="minorEastAsia" w:hint="eastAsia"/>
          <w:lang w:eastAsia="zh-CN"/>
        </w:rPr>
        <w:t xml:space="preserve"> configured by dedicated signaling</w:t>
      </w:r>
      <w:r>
        <w:rPr>
          <w:rFonts w:eastAsiaTheme="minorEastAsia" w:hint="eastAsia"/>
          <w:lang w:eastAsia="zh-CN"/>
        </w:rPr>
        <w:t>.</w:t>
      </w:r>
      <w:r w:rsidR="00D3235F">
        <w:rPr>
          <w:rFonts w:eastAsiaTheme="minorEastAsia" w:hint="eastAsia"/>
          <w:lang w:eastAsia="zh-CN"/>
        </w:rPr>
        <w:t xml:space="preserve"> From the reply LS [1] received from RAN1, it is obvious that the UE can support reception of broadcast SI when CSS for SI is configured to UE by RRC:</w:t>
      </w:r>
    </w:p>
    <w:p w:rsidR="00D3235F" w:rsidRPr="008B2B31" w:rsidRDefault="00D3235F" w:rsidP="00D3235F">
      <w:pPr>
        <w:ind w:left="851" w:hanging="851"/>
        <w:rPr>
          <w:rFonts w:ascii="Arial" w:hAnsi="Arial" w:cs="Arial"/>
        </w:rPr>
      </w:pPr>
      <w:r w:rsidRPr="00DE4640">
        <w:rPr>
          <w:rFonts w:ascii="Arial" w:hAnsi="Arial" w:cs="Arial"/>
          <w:b/>
        </w:rPr>
        <w:t>Answer:</w:t>
      </w:r>
      <w:r w:rsidRPr="00DE4640">
        <w:rPr>
          <w:rFonts w:ascii="Arial" w:hAnsi="Arial" w:cs="Arial"/>
        </w:rPr>
        <w:t xml:space="preserve"> An UE can support the reception of broadcast SI </w:t>
      </w:r>
      <w:r>
        <w:rPr>
          <w:rFonts w:ascii="Arial" w:hAnsi="Arial" w:cs="Arial"/>
        </w:rPr>
        <w:t xml:space="preserve">when </w:t>
      </w:r>
      <w:r w:rsidRPr="00DE4640">
        <w:rPr>
          <w:rFonts w:ascii="Arial" w:hAnsi="Arial" w:cs="Arial"/>
        </w:rPr>
        <w:t>the following conditions are met</w:t>
      </w:r>
      <w:r>
        <w:rPr>
          <w:rFonts w:ascii="Arial" w:hAnsi="Arial" w:cs="Arial"/>
        </w:rPr>
        <w:t xml:space="preserve"> from UE perspective</w:t>
      </w:r>
      <w:r w:rsidRPr="00DE4640">
        <w:rPr>
          <w:rFonts w:ascii="Arial" w:hAnsi="Arial" w:cs="Arial"/>
        </w:rPr>
        <w:t>.</w:t>
      </w:r>
    </w:p>
    <w:p w:rsidR="00D3235F" w:rsidRPr="00B760EC" w:rsidRDefault="00D3235F" w:rsidP="00D3235F">
      <w:pPr>
        <w:numPr>
          <w:ilvl w:val="0"/>
          <w:numId w:val="10"/>
        </w:numPr>
        <w:ind w:left="1434" w:hanging="357"/>
        <w:rPr>
          <w:rFonts w:ascii="Arial" w:hAnsi="Arial" w:cs="Arial"/>
        </w:rPr>
      </w:pPr>
      <w:r w:rsidRPr="00DE4640">
        <w:rPr>
          <w:rFonts w:ascii="Arial" w:hAnsi="Arial" w:cs="Arial"/>
        </w:rPr>
        <w:t xml:space="preserve">The PDCCH in the </w:t>
      </w:r>
      <w:r>
        <w:rPr>
          <w:rFonts w:ascii="Arial" w:hAnsi="Arial" w:cs="Arial"/>
        </w:rPr>
        <w:t xml:space="preserve">dedicated RRC </w:t>
      </w:r>
      <w:r w:rsidRPr="00DE4640">
        <w:rPr>
          <w:rFonts w:ascii="Arial" w:hAnsi="Arial" w:cs="Arial"/>
        </w:rPr>
        <w:t>configured common search space schedules PDSCH carrying the broadcast SI</w:t>
      </w:r>
      <w:r>
        <w:rPr>
          <w:rFonts w:ascii="Arial" w:hAnsi="Arial" w:cs="Arial"/>
        </w:rPr>
        <w:t>,</w:t>
      </w:r>
      <w:r w:rsidRPr="00DE4640">
        <w:rPr>
          <w:rFonts w:ascii="Arial" w:hAnsi="Arial" w:cs="Arial"/>
        </w:rPr>
        <w:t xml:space="preserve"> and </w:t>
      </w:r>
    </w:p>
    <w:p w:rsidR="00FA2E87" w:rsidRPr="00A406E6" w:rsidRDefault="00D3235F" w:rsidP="00D3235F">
      <w:pPr>
        <w:numPr>
          <w:ilvl w:val="0"/>
          <w:numId w:val="10"/>
        </w:numPr>
        <w:spacing w:after="240"/>
        <w:ind w:left="1434" w:hanging="357"/>
        <w:rPr>
          <w:rFonts w:ascii="Arial" w:hAnsi="Arial" w:cs="Arial"/>
        </w:rPr>
      </w:pPr>
      <w:r>
        <w:rPr>
          <w:rFonts w:ascii="Arial" w:hAnsi="Arial" w:cs="Arial"/>
        </w:rPr>
        <w:t xml:space="preserve">The CORESET and the common search space for the above PDCCH and the PDSCH </w:t>
      </w:r>
      <w:r w:rsidRPr="00DE4640">
        <w:rPr>
          <w:rFonts w:ascii="Arial" w:hAnsi="Arial" w:cs="Arial"/>
        </w:rPr>
        <w:t>carrying the broadcast SI</w:t>
      </w:r>
      <w:r>
        <w:rPr>
          <w:rFonts w:ascii="Arial" w:hAnsi="Arial" w:cs="Arial"/>
        </w:rPr>
        <w:t xml:space="preserve"> are</w:t>
      </w:r>
      <w:r w:rsidRPr="00DE4640">
        <w:rPr>
          <w:rFonts w:ascii="Arial" w:hAnsi="Arial" w:cs="Arial"/>
        </w:rPr>
        <w:t xml:space="preserve"> </w:t>
      </w:r>
      <w:r>
        <w:rPr>
          <w:rFonts w:ascii="Arial" w:hAnsi="Arial" w:cs="Arial"/>
        </w:rPr>
        <w:t>within</w:t>
      </w:r>
      <w:r w:rsidRPr="00DE4640">
        <w:rPr>
          <w:rFonts w:ascii="Arial" w:hAnsi="Arial" w:cs="Arial"/>
        </w:rPr>
        <w:t xml:space="preserve"> an UE’s active DL BWP</w:t>
      </w:r>
      <w:r>
        <w:rPr>
          <w:rFonts w:ascii="Arial" w:hAnsi="Arial" w:cs="Arial"/>
        </w:rPr>
        <w:t>,</w:t>
      </w:r>
      <w:r w:rsidRPr="00DE4640">
        <w:rPr>
          <w:rFonts w:ascii="Arial" w:hAnsi="Arial" w:cs="Arial"/>
        </w:rPr>
        <w:t xml:space="preserve"> </w:t>
      </w:r>
      <w:r>
        <w:rPr>
          <w:rFonts w:ascii="Arial" w:hAnsi="Arial" w:cs="Arial"/>
        </w:rPr>
        <w:t>using the numerology (includ</w:t>
      </w:r>
      <w:bookmarkStart w:id="5" w:name="_GoBack"/>
      <w:bookmarkEnd w:id="5"/>
      <w:r>
        <w:rPr>
          <w:rFonts w:ascii="Arial" w:hAnsi="Arial" w:cs="Arial"/>
        </w:rPr>
        <w:t>ing subcarrier spacing &amp; CP type) configured to the UE’s active DL BWP</w:t>
      </w:r>
      <w:r w:rsidRPr="00A128C2">
        <w:t>.</w:t>
      </w:r>
    </w:p>
    <w:p w:rsidR="00A406E6" w:rsidRDefault="00A406E6" w:rsidP="00D3235F">
      <w:pPr>
        <w:pStyle w:val="a0"/>
        <w:rPr>
          <w:rFonts w:eastAsiaTheme="minorEastAsia"/>
          <w:lang w:eastAsia="zh-CN"/>
        </w:rPr>
      </w:pPr>
      <w:r>
        <w:rPr>
          <w:rFonts w:eastAsiaTheme="minorEastAsia"/>
          <w:lang w:eastAsia="zh-CN"/>
        </w:rPr>
        <w:t>A</w:t>
      </w:r>
      <w:r>
        <w:rPr>
          <w:rFonts w:eastAsiaTheme="minorEastAsia" w:hint="eastAsia"/>
          <w:lang w:eastAsia="zh-CN"/>
        </w:rPr>
        <w:t xml:space="preserve">s for paging, it is used to indicate connected UEs SI updated, so in order to get updated SI, connected UEs also need to monitor paging. </w:t>
      </w:r>
      <w:r>
        <w:rPr>
          <w:rFonts w:eastAsiaTheme="minorEastAsia"/>
          <w:lang w:eastAsia="zh-CN"/>
        </w:rPr>
        <w:t>W</w:t>
      </w:r>
      <w:r>
        <w:rPr>
          <w:rFonts w:eastAsiaTheme="minorEastAsia" w:hint="eastAsia"/>
          <w:lang w:eastAsia="zh-CN"/>
        </w:rPr>
        <w:t>ith RAN1#91 agreement as following, the CORESET and CSS for paging is also necessary to be configured for UE to receive broadcast updated SI:</w:t>
      </w:r>
    </w:p>
    <w:p w:rsidR="00A406E6" w:rsidRPr="00A128C2" w:rsidRDefault="00A406E6" w:rsidP="00A406E6">
      <w:pPr>
        <w:numPr>
          <w:ilvl w:val="1"/>
          <w:numId w:val="11"/>
        </w:numPr>
      </w:pPr>
      <w:r w:rsidRPr="00A128C2">
        <w:rPr>
          <w:highlight w:val="darkYellow"/>
        </w:rPr>
        <w:t>Working assumption</w:t>
      </w:r>
      <w:r w:rsidRPr="00A128C2">
        <w:t xml:space="preserve">: In Rel.15, </w:t>
      </w:r>
    </w:p>
    <w:p w:rsidR="00A406E6" w:rsidRPr="00A128C2" w:rsidRDefault="00A406E6" w:rsidP="00A406E6">
      <w:pPr>
        <w:numPr>
          <w:ilvl w:val="2"/>
          <w:numId w:val="11"/>
        </w:numPr>
      </w:pPr>
      <w:r w:rsidRPr="00A128C2">
        <w:t>A UE is expected to monitor C-SS (if configured) in the activated BWP</w:t>
      </w:r>
    </w:p>
    <w:p w:rsidR="00A406E6" w:rsidRPr="00A406E6" w:rsidRDefault="00A406E6" w:rsidP="00D3235F">
      <w:pPr>
        <w:numPr>
          <w:ilvl w:val="2"/>
          <w:numId w:val="11"/>
        </w:numPr>
      </w:pPr>
      <w:r w:rsidRPr="00A406E6">
        <w:t>Full functionalities of C-SS (scheduling RMSI, OSI, Paging, random access, etc) are supported by the C-SS configured by UE-specific RRC signaling.</w:t>
      </w:r>
    </w:p>
    <w:p w:rsidR="00FA2E87" w:rsidRDefault="00FA2E87" w:rsidP="00B60460">
      <w:pPr>
        <w:pStyle w:val="a0"/>
        <w:rPr>
          <w:rFonts w:eastAsiaTheme="minorEastAsia"/>
          <w:b/>
          <w:lang w:eastAsia="zh-CN"/>
        </w:rPr>
      </w:pPr>
      <w:r>
        <w:rPr>
          <w:rFonts w:eastAsiaTheme="minorEastAsia" w:hint="eastAsia"/>
          <w:b/>
          <w:lang w:eastAsia="zh-CN"/>
        </w:rPr>
        <w:t>Observation 1: If the CORESETs and search spaces for SIB1/other SI/paging are configured for UE in non-initial BWP, the UE will receive the broadcast SIs within this BWP.</w:t>
      </w:r>
    </w:p>
    <w:bookmarkEnd w:id="3"/>
    <w:bookmarkEnd w:id="4"/>
    <w:p w:rsidR="00FE2172" w:rsidRDefault="00CA48BD">
      <w:pPr>
        <w:pStyle w:val="a0"/>
        <w:rPr>
          <w:rFonts w:eastAsiaTheme="minorEastAsia"/>
          <w:lang w:eastAsia="zh-CN"/>
        </w:rPr>
      </w:pPr>
      <w:r>
        <w:rPr>
          <w:rFonts w:eastAsiaTheme="minorEastAsia" w:hint="eastAsia"/>
          <w:lang w:eastAsia="zh-CN"/>
        </w:rPr>
        <w:lastRenderedPageBreak/>
        <w:t>As broadcast SI and paging are common for all connected UEs working on this BWP, it is not reasonable to configure the CORESET and search space of SIB1/other SI/paging as UE-specific configuration.  So t</w:t>
      </w:r>
      <w:r w:rsidR="000E4E4D">
        <w:rPr>
          <w:rFonts w:eastAsiaTheme="minorEastAsia" w:hint="eastAsia"/>
          <w:lang w:eastAsia="zh-CN"/>
        </w:rPr>
        <w:t xml:space="preserve">he </w:t>
      </w:r>
      <w:r w:rsidR="00BC0D8B">
        <w:rPr>
          <w:rFonts w:eastAsiaTheme="minorEastAsia" w:hint="eastAsia"/>
          <w:lang w:eastAsia="zh-CN"/>
        </w:rPr>
        <w:t>configuration of CORESET and common search space for</w:t>
      </w:r>
      <w:r w:rsidR="000E4E4D">
        <w:rPr>
          <w:rFonts w:eastAsiaTheme="minorEastAsia" w:hint="eastAsia"/>
          <w:lang w:eastAsia="zh-CN"/>
        </w:rPr>
        <w:t xml:space="preserve"> </w:t>
      </w:r>
      <w:r w:rsidR="00FD16EE">
        <w:rPr>
          <w:rFonts w:eastAsiaTheme="minorEastAsia" w:hint="eastAsia"/>
          <w:lang w:eastAsia="zh-CN"/>
        </w:rPr>
        <w:t>SIB1</w:t>
      </w:r>
      <w:r w:rsidR="000E4E4D">
        <w:rPr>
          <w:rFonts w:eastAsiaTheme="minorEastAsia" w:hint="eastAsia"/>
          <w:lang w:eastAsia="zh-CN"/>
        </w:rPr>
        <w:t xml:space="preserve">and other SI </w:t>
      </w:r>
      <w:r w:rsidR="00FD16EE">
        <w:rPr>
          <w:rFonts w:eastAsiaTheme="minorEastAsia" w:hint="eastAsia"/>
          <w:lang w:eastAsia="zh-CN"/>
        </w:rPr>
        <w:t xml:space="preserve">and paging </w:t>
      </w:r>
      <w:r w:rsidR="000E4E4D">
        <w:rPr>
          <w:rFonts w:eastAsiaTheme="minorEastAsia" w:hint="eastAsia"/>
          <w:lang w:eastAsia="zh-CN"/>
        </w:rPr>
        <w:t xml:space="preserve">should be </w:t>
      </w:r>
      <w:r>
        <w:rPr>
          <w:rFonts w:eastAsiaTheme="minorEastAsia" w:hint="eastAsia"/>
          <w:lang w:eastAsia="zh-CN"/>
        </w:rPr>
        <w:t>common cell-specific configuration</w:t>
      </w:r>
      <w:r w:rsidR="00BC0D8B">
        <w:rPr>
          <w:rFonts w:eastAsiaTheme="minorEastAsia" w:hint="eastAsia"/>
          <w:lang w:eastAsia="zh-CN"/>
        </w:rPr>
        <w:t xml:space="preserve"> for</w:t>
      </w:r>
      <w:r>
        <w:rPr>
          <w:rFonts w:eastAsiaTheme="minorEastAsia" w:hint="eastAsia"/>
          <w:lang w:eastAsia="zh-CN"/>
        </w:rPr>
        <w:t xml:space="preserve"> </w:t>
      </w:r>
      <w:r w:rsidR="000E4E4D">
        <w:rPr>
          <w:rFonts w:eastAsiaTheme="minorEastAsia" w:hint="eastAsia"/>
          <w:lang w:eastAsia="zh-CN"/>
        </w:rPr>
        <w:t xml:space="preserve">all </w:t>
      </w:r>
      <w:r>
        <w:rPr>
          <w:rFonts w:eastAsiaTheme="minorEastAsia" w:hint="eastAsia"/>
          <w:lang w:eastAsia="zh-CN"/>
        </w:rPr>
        <w:t xml:space="preserve">connected </w:t>
      </w:r>
      <w:r w:rsidR="000E4E4D">
        <w:rPr>
          <w:rFonts w:eastAsiaTheme="minorEastAsia" w:hint="eastAsia"/>
          <w:lang w:eastAsia="zh-CN"/>
        </w:rPr>
        <w:t>UEs</w:t>
      </w:r>
      <w:r w:rsidR="00A406E6">
        <w:rPr>
          <w:rFonts w:eastAsiaTheme="minorEastAsia" w:hint="eastAsia"/>
          <w:lang w:eastAsia="zh-CN"/>
        </w:rPr>
        <w:t xml:space="preserve"> in this BWP</w:t>
      </w:r>
      <w:r w:rsidR="000E4E4D">
        <w:rPr>
          <w:rFonts w:eastAsiaTheme="minorEastAsia" w:hint="eastAsia"/>
          <w:lang w:eastAsia="zh-CN"/>
        </w:rPr>
        <w:t xml:space="preserve">. </w:t>
      </w:r>
      <w:r w:rsidR="000E4E4D">
        <w:rPr>
          <w:rFonts w:eastAsiaTheme="minorEastAsia"/>
          <w:lang w:eastAsia="zh-CN"/>
        </w:rPr>
        <w:t>T</w:t>
      </w:r>
      <w:r w:rsidR="000E4E4D">
        <w:rPr>
          <w:rFonts w:eastAsiaTheme="minorEastAsia" w:hint="eastAsia"/>
          <w:lang w:eastAsia="zh-CN"/>
        </w:rPr>
        <w:t>he configuration</w:t>
      </w:r>
      <w:r w:rsidR="00CB6EF7">
        <w:rPr>
          <w:rFonts w:eastAsiaTheme="minorEastAsia" w:hint="eastAsia"/>
          <w:lang w:eastAsia="zh-CN"/>
        </w:rPr>
        <w:t>s</w:t>
      </w:r>
      <w:r w:rsidR="000E4E4D">
        <w:rPr>
          <w:rFonts w:eastAsiaTheme="minorEastAsia" w:hint="eastAsia"/>
          <w:lang w:eastAsia="zh-CN"/>
        </w:rPr>
        <w:t xml:space="preserve"> should be carried in the IE</w:t>
      </w:r>
      <w:r w:rsidR="00CB6EF7">
        <w:rPr>
          <w:rFonts w:eastAsiaTheme="minorEastAsia" w:hint="eastAsia"/>
          <w:lang w:eastAsia="zh-CN"/>
        </w:rPr>
        <w:t>s</w:t>
      </w:r>
      <w:r w:rsidR="000E4E4D">
        <w:rPr>
          <w:rFonts w:eastAsiaTheme="minorEastAsia" w:hint="eastAsia"/>
          <w:lang w:eastAsia="zh-CN"/>
        </w:rPr>
        <w:t xml:space="preserve"> of</w:t>
      </w:r>
      <w:r w:rsidR="00CB6EF7" w:rsidRPr="00CB6EF7">
        <w:t xml:space="preserve"> </w:t>
      </w:r>
      <w:proofErr w:type="spellStart"/>
      <w:r w:rsidR="00CB6EF7" w:rsidRPr="00CB6EF7">
        <w:rPr>
          <w:i/>
        </w:rPr>
        <w:t>commonControlResourcesSets</w:t>
      </w:r>
      <w:proofErr w:type="spellEnd"/>
      <w:r w:rsidR="000E4E4D" w:rsidRPr="00CB6EF7">
        <w:rPr>
          <w:rFonts w:eastAsiaTheme="minorEastAsia" w:hint="eastAsia"/>
          <w:i/>
          <w:lang w:eastAsia="zh-CN"/>
        </w:rPr>
        <w:t xml:space="preserve"> </w:t>
      </w:r>
      <w:r w:rsidR="00CB6EF7" w:rsidRPr="00CB6EF7">
        <w:rPr>
          <w:rFonts w:eastAsiaTheme="minorEastAsia" w:hint="eastAsia"/>
          <w:lang w:eastAsia="zh-CN"/>
        </w:rPr>
        <w:t xml:space="preserve">and </w:t>
      </w:r>
      <w:proofErr w:type="spellStart"/>
      <w:r w:rsidR="00CB6EF7" w:rsidRPr="00CB6EF7">
        <w:rPr>
          <w:i/>
        </w:rPr>
        <w:t>commonSearchSpaces</w:t>
      </w:r>
      <w:proofErr w:type="spellEnd"/>
      <w:r w:rsidR="00CB6EF7" w:rsidRPr="000E4E4D">
        <w:rPr>
          <w:rFonts w:eastAsiaTheme="minorEastAsia" w:hint="eastAsia"/>
          <w:i/>
          <w:lang w:eastAsia="zh-CN"/>
        </w:rPr>
        <w:t xml:space="preserve"> </w:t>
      </w:r>
      <w:r w:rsidR="00CB6EF7" w:rsidRPr="00CB6EF7">
        <w:rPr>
          <w:rFonts w:hint="eastAsia"/>
        </w:rPr>
        <w:t xml:space="preserve">in </w:t>
      </w:r>
      <w:r w:rsidR="000E4E4D" w:rsidRPr="000E4E4D">
        <w:rPr>
          <w:rFonts w:eastAsiaTheme="minorEastAsia" w:hint="eastAsia"/>
          <w:i/>
          <w:lang w:eastAsia="zh-CN"/>
        </w:rPr>
        <w:t>PDCCH-</w:t>
      </w:r>
      <w:proofErr w:type="spellStart"/>
      <w:r w:rsidR="000E4E4D" w:rsidRPr="000E4E4D">
        <w:rPr>
          <w:rFonts w:eastAsiaTheme="minorEastAsia" w:hint="eastAsia"/>
          <w:i/>
          <w:lang w:eastAsia="zh-CN"/>
        </w:rPr>
        <w:t>ConfigCommon</w:t>
      </w:r>
      <w:proofErr w:type="spellEnd"/>
      <w:r w:rsidR="000E4E4D">
        <w:rPr>
          <w:rFonts w:eastAsiaTheme="minorEastAsia" w:hint="eastAsia"/>
          <w:lang w:eastAsia="zh-CN"/>
        </w:rPr>
        <w:t xml:space="preserve">. </w:t>
      </w:r>
    </w:p>
    <w:p w:rsidR="00CA48BD" w:rsidRDefault="00CA48BD" w:rsidP="00CA48BD">
      <w:pPr>
        <w:pStyle w:val="a0"/>
        <w:rPr>
          <w:rFonts w:eastAsiaTheme="minorEastAsia"/>
          <w:b/>
          <w:lang w:eastAsia="zh-CN"/>
        </w:rPr>
      </w:pPr>
      <w:r w:rsidRPr="00D9504E">
        <w:rPr>
          <w:rFonts w:eastAsiaTheme="minorEastAsia"/>
          <w:b/>
          <w:lang w:eastAsia="zh-CN"/>
        </w:rPr>
        <w:t>Proposal</w:t>
      </w:r>
      <w:r>
        <w:rPr>
          <w:rFonts w:eastAsiaTheme="minorEastAsia" w:hint="eastAsia"/>
          <w:b/>
          <w:lang w:eastAsia="zh-CN"/>
        </w:rPr>
        <w:t xml:space="preserve"> </w:t>
      </w:r>
      <w:r w:rsidR="00A406E6">
        <w:rPr>
          <w:rFonts w:eastAsiaTheme="minorEastAsia" w:hint="eastAsia"/>
          <w:b/>
          <w:lang w:eastAsia="zh-CN"/>
        </w:rPr>
        <w:t>1</w:t>
      </w:r>
      <w:r w:rsidRPr="00D9504E">
        <w:rPr>
          <w:rFonts w:eastAsiaTheme="minorEastAsia" w:hint="eastAsia"/>
          <w:b/>
          <w:lang w:eastAsia="zh-CN"/>
        </w:rPr>
        <w:t>:</w:t>
      </w:r>
      <w:r>
        <w:rPr>
          <w:rFonts w:eastAsiaTheme="minorEastAsia" w:hint="eastAsia"/>
          <w:b/>
          <w:lang w:eastAsia="zh-CN"/>
        </w:rPr>
        <w:t xml:space="preserve"> The CORESETs and search spaces configuration for SIB1/other SI/paging in non-initial BWP </w:t>
      </w:r>
      <w:r w:rsidR="001624D4">
        <w:rPr>
          <w:rFonts w:eastAsiaTheme="minorEastAsia" w:hint="eastAsia"/>
          <w:b/>
          <w:lang w:eastAsia="zh-CN"/>
        </w:rPr>
        <w:t xml:space="preserve">are </w:t>
      </w:r>
      <w:r>
        <w:rPr>
          <w:rFonts w:eastAsiaTheme="minorEastAsia" w:hint="eastAsia"/>
          <w:b/>
          <w:lang w:eastAsia="zh-CN"/>
        </w:rPr>
        <w:t xml:space="preserve">carried </w:t>
      </w:r>
      <w:r>
        <w:rPr>
          <w:rFonts w:eastAsiaTheme="minorEastAsia"/>
          <w:b/>
          <w:lang w:eastAsia="zh-CN"/>
        </w:rPr>
        <w:t xml:space="preserve">in </w:t>
      </w:r>
      <w:r w:rsidRPr="00CA48BD">
        <w:rPr>
          <w:rFonts w:eastAsiaTheme="minorEastAsia"/>
          <w:b/>
          <w:i/>
          <w:lang w:eastAsia="zh-CN"/>
        </w:rPr>
        <w:t>PDCCH-</w:t>
      </w:r>
      <w:proofErr w:type="spellStart"/>
      <w:r w:rsidRPr="00CA48BD">
        <w:rPr>
          <w:rFonts w:eastAsiaTheme="minorEastAsia"/>
          <w:b/>
          <w:i/>
          <w:lang w:eastAsia="zh-CN"/>
        </w:rPr>
        <w:t>ConfigCommon</w:t>
      </w:r>
      <w:proofErr w:type="spellEnd"/>
      <w:r w:rsidRPr="00EE602B">
        <w:rPr>
          <w:rFonts w:eastAsiaTheme="minorEastAsia" w:hint="eastAsia"/>
          <w:b/>
          <w:lang w:eastAsia="zh-CN"/>
        </w:rPr>
        <w:t>.</w:t>
      </w:r>
    </w:p>
    <w:p w:rsidR="00314C59" w:rsidRPr="00314C59" w:rsidRDefault="00314C59" w:rsidP="00314C59">
      <w:pPr>
        <w:pStyle w:val="a0"/>
        <w:numPr>
          <w:ilvl w:val="0"/>
          <w:numId w:val="6"/>
        </w:numPr>
        <w:rPr>
          <w:rFonts w:eastAsiaTheme="minorEastAsia"/>
          <w:b/>
          <w:u w:val="single"/>
          <w:lang w:eastAsia="zh-CN"/>
        </w:rPr>
      </w:pPr>
      <w:r w:rsidRPr="00314C59">
        <w:rPr>
          <w:rFonts w:eastAsiaTheme="minorEastAsia"/>
          <w:b/>
          <w:u w:val="single"/>
          <w:lang w:eastAsia="zh-CN"/>
        </w:rPr>
        <w:t>P</w:t>
      </w:r>
      <w:r w:rsidRPr="00314C59">
        <w:rPr>
          <w:rFonts w:eastAsiaTheme="minorEastAsia" w:hint="eastAsia"/>
          <w:b/>
          <w:u w:val="single"/>
          <w:lang w:eastAsia="zh-CN"/>
        </w:rPr>
        <w:t>aging</w:t>
      </w:r>
    </w:p>
    <w:p w:rsidR="00A406E6" w:rsidRDefault="00314C59" w:rsidP="00CA48BD">
      <w:pPr>
        <w:pStyle w:val="a0"/>
        <w:rPr>
          <w:rFonts w:eastAsiaTheme="minorEastAsia"/>
          <w:lang w:eastAsia="zh-CN"/>
        </w:rPr>
      </w:pPr>
      <w:r>
        <w:rPr>
          <w:rFonts w:eastAsiaTheme="minorEastAsia" w:hint="eastAsia"/>
          <w:lang w:eastAsia="zh-CN"/>
        </w:rPr>
        <w:t>I</w:t>
      </w:r>
      <w:r w:rsidR="00A406E6">
        <w:rPr>
          <w:rFonts w:eastAsiaTheme="minorEastAsia" w:hint="eastAsia"/>
          <w:lang w:eastAsia="zh-CN"/>
        </w:rPr>
        <w:t>n</w:t>
      </w:r>
      <w:r>
        <w:rPr>
          <w:rFonts w:eastAsiaTheme="minorEastAsia" w:hint="eastAsia"/>
          <w:lang w:eastAsia="zh-CN"/>
        </w:rPr>
        <w:t xml:space="preserve"> last meeting, agreement</w:t>
      </w:r>
      <w:r w:rsidR="00A406E6">
        <w:rPr>
          <w:rFonts w:eastAsiaTheme="minorEastAsia" w:hint="eastAsia"/>
          <w:lang w:eastAsia="zh-CN"/>
        </w:rPr>
        <w:t xml:space="preserve"> about paging has been made:</w:t>
      </w:r>
    </w:p>
    <w:p w:rsidR="005E7512" w:rsidRPr="00FE3CBF" w:rsidRDefault="005E7512" w:rsidP="005E7512">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Agreements of PO/PF calculation:</w:t>
      </w:r>
    </w:p>
    <w:p w:rsidR="005E7512" w:rsidRPr="00FE3CBF" w:rsidRDefault="005E7512" w:rsidP="005E7512">
      <w:pPr>
        <w:pStyle w:val="Doc-text2"/>
        <w:pBdr>
          <w:top w:val="single" w:sz="4" w:space="1" w:color="auto"/>
          <w:left w:val="single" w:sz="4" w:space="4" w:color="auto"/>
          <w:bottom w:val="single" w:sz="4" w:space="1" w:color="auto"/>
          <w:right w:val="single" w:sz="4" w:space="4" w:color="auto"/>
        </w:pBdr>
        <w:rPr>
          <w:rFonts w:cs="Arial"/>
          <w:bCs/>
        </w:rPr>
      </w:pPr>
      <w:r w:rsidRPr="00FE3CBF">
        <w:rPr>
          <w:rFonts w:cs="Arial"/>
          <w:bCs/>
        </w:rPr>
        <w:t>1</w:t>
      </w:r>
      <w:r w:rsidRPr="00FE3CBF">
        <w:rPr>
          <w:rFonts w:cs="Arial"/>
          <w:bCs/>
        </w:rPr>
        <w:tab/>
        <w:t xml:space="preserve">As a baseline, the association between SSB and monitoring window of PDCCH containing Paging DCI will be same as that between SSB index and its RMSI monitoring window (as defined in TS 38.213). </w:t>
      </w:r>
      <w:r w:rsidRPr="005E7512">
        <w:rPr>
          <w:rFonts w:cs="Arial"/>
          <w:bCs/>
          <w:highlight w:val="yellow"/>
        </w:rPr>
        <w:t>It means the same monitoring window of PDCCH containing Paging DCI and RMSI monitoring window</w:t>
      </w:r>
      <w:r w:rsidRPr="00FE3CBF">
        <w:rPr>
          <w:rFonts w:cs="Arial"/>
          <w:bCs/>
        </w:rPr>
        <w:t>.</w:t>
      </w:r>
    </w:p>
    <w:p w:rsidR="00A406E6" w:rsidRDefault="005E7512" w:rsidP="00CA48BD">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initial BWP, same monitoring window of PDCCH containing paging DCI and RMSI monitoring window, that is the same CORESET is configured for paging and RMSI in initial BWP, same principle should be used for non-initial BWP, that is the same monitoring window of PDCCH containing paging DCI and </w:t>
      </w:r>
      <w:r w:rsidR="000E5962">
        <w:rPr>
          <w:rFonts w:eastAsiaTheme="minorEastAsia" w:hint="eastAsia"/>
          <w:lang w:val="en-GB" w:eastAsia="zh-CN"/>
        </w:rPr>
        <w:t>SIB1/other SI</w:t>
      </w:r>
      <w:r>
        <w:rPr>
          <w:rFonts w:eastAsiaTheme="minorEastAsia" w:hint="eastAsia"/>
          <w:lang w:val="en-GB" w:eastAsia="zh-CN"/>
        </w:rPr>
        <w:t xml:space="preserve"> monitoring window should be configured for non-initial BWP providing broadcast SI.</w:t>
      </w:r>
    </w:p>
    <w:p w:rsidR="005E7512" w:rsidRDefault="005E7512" w:rsidP="00CA48BD">
      <w:pPr>
        <w:pStyle w:val="a0"/>
        <w:rPr>
          <w:rFonts w:eastAsiaTheme="minorEastAsia"/>
          <w:b/>
          <w:lang w:eastAsia="zh-CN"/>
        </w:rPr>
      </w:pPr>
      <w:r w:rsidRPr="00D9504E">
        <w:rPr>
          <w:rFonts w:eastAsiaTheme="minorEastAsia"/>
          <w:b/>
          <w:lang w:eastAsia="zh-CN"/>
        </w:rPr>
        <w:t>Proposal</w:t>
      </w:r>
      <w:r>
        <w:rPr>
          <w:rFonts w:eastAsiaTheme="minorEastAsia" w:hint="eastAsia"/>
          <w:b/>
          <w:lang w:eastAsia="zh-CN"/>
        </w:rPr>
        <w:t xml:space="preserve"> </w:t>
      </w:r>
      <w:r w:rsidR="00314C59">
        <w:rPr>
          <w:rFonts w:eastAsiaTheme="minorEastAsia" w:hint="eastAsia"/>
          <w:b/>
          <w:lang w:eastAsia="zh-CN"/>
        </w:rPr>
        <w:t>2</w:t>
      </w:r>
      <w:r w:rsidRPr="00D9504E">
        <w:rPr>
          <w:rFonts w:eastAsiaTheme="minorEastAsia" w:hint="eastAsia"/>
          <w:b/>
          <w:lang w:eastAsia="zh-CN"/>
        </w:rPr>
        <w:t>:</w:t>
      </w:r>
      <w:r>
        <w:rPr>
          <w:rFonts w:eastAsiaTheme="minorEastAsia" w:hint="eastAsia"/>
          <w:b/>
          <w:lang w:eastAsia="zh-CN"/>
        </w:rPr>
        <w:t xml:space="preserve"> </w:t>
      </w:r>
      <w:r>
        <w:rPr>
          <w:rFonts w:eastAsiaTheme="minorEastAsia" w:hint="eastAsia"/>
          <w:b/>
          <w:lang w:val="en-GB" w:eastAsia="zh-CN"/>
        </w:rPr>
        <w:t>S</w:t>
      </w:r>
      <w:r w:rsidRPr="005E7512">
        <w:rPr>
          <w:rFonts w:eastAsiaTheme="minorEastAsia" w:hint="eastAsia"/>
          <w:b/>
          <w:lang w:val="en-GB" w:eastAsia="zh-CN"/>
        </w:rPr>
        <w:t xml:space="preserve">ame monitoring window of PDCCH containing paging DCI and </w:t>
      </w:r>
      <w:r w:rsidR="008E38FC">
        <w:rPr>
          <w:rFonts w:eastAsiaTheme="minorEastAsia" w:hint="eastAsia"/>
          <w:b/>
          <w:lang w:val="en-GB" w:eastAsia="zh-CN"/>
        </w:rPr>
        <w:t>SIB1/</w:t>
      </w:r>
      <w:r w:rsidR="008E38FC">
        <w:rPr>
          <w:rFonts w:eastAsiaTheme="minorEastAsia" w:hint="eastAsia"/>
          <w:b/>
          <w:lang w:eastAsia="zh-CN"/>
        </w:rPr>
        <w:t>other SI</w:t>
      </w:r>
      <w:r w:rsidRPr="005E7512">
        <w:rPr>
          <w:rFonts w:eastAsiaTheme="minorEastAsia" w:hint="eastAsia"/>
          <w:b/>
          <w:lang w:val="en-GB" w:eastAsia="zh-CN"/>
        </w:rPr>
        <w:t xml:space="preserve"> monitoring window should be configured for non-initial BWP providing broadcast SI</w:t>
      </w:r>
      <w:r w:rsidRPr="00EE602B">
        <w:rPr>
          <w:rFonts w:eastAsiaTheme="minorEastAsia" w:hint="eastAsia"/>
          <w:b/>
          <w:lang w:eastAsia="zh-CN"/>
        </w:rPr>
        <w:t>.</w:t>
      </w:r>
    </w:p>
    <w:p w:rsidR="004D0C18" w:rsidRPr="00AF0472" w:rsidRDefault="00AF0472" w:rsidP="00CA48BD">
      <w:pPr>
        <w:pStyle w:val="a0"/>
        <w:rPr>
          <w:rFonts w:eastAsiaTheme="minorEastAsia"/>
          <w:lang w:val="en-GB" w:eastAsia="zh-CN"/>
        </w:rPr>
      </w:pPr>
      <w:r>
        <w:rPr>
          <w:rFonts w:eastAsiaTheme="minorEastAsia" w:hint="eastAsia"/>
          <w:lang w:val="en-GB" w:eastAsia="zh-CN"/>
        </w:rPr>
        <w:t>A</w:t>
      </w:r>
      <w:r w:rsidRPr="00AF0472">
        <w:rPr>
          <w:rFonts w:eastAsiaTheme="minorEastAsia" w:hint="eastAsia"/>
          <w:lang w:val="en-GB" w:eastAsia="zh-CN"/>
        </w:rPr>
        <w:t>lthough</w:t>
      </w:r>
      <w:r>
        <w:rPr>
          <w:rFonts w:eastAsiaTheme="minorEastAsia" w:hint="eastAsia"/>
          <w:lang w:val="en-GB" w:eastAsia="zh-CN"/>
        </w:rPr>
        <w:t xml:space="preserve"> the </w:t>
      </w:r>
      <w:r>
        <w:rPr>
          <w:rFonts w:eastAsiaTheme="minorEastAsia"/>
          <w:lang w:val="en-GB" w:eastAsia="zh-CN"/>
        </w:rPr>
        <w:t>explicit</w:t>
      </w:r>
      <w:r>
        <w:rPr>
          <w:rFonts w:eastAsiaTheme="minorEastAsia" w:hint="eastAsia"/>
          <w:lang w:val="en-GB" w:eastAsia="zh-CN"/>
        </w:rPr>
        <w:t xml:space="preserve"> calculation </w:t>
      </w:r>
      <w:r w:rsidR="002C29D6" w:rsidRPr="002C29D6">
        <w:rPr>
          <w:rFonts w:eastAsiaTheme="minorEastAsia"/>
          <w:lang w:val="en-GB" w:eastAsia="zh-CN"/>
        </w:rPr>
        <w:t>formula</w:t>
      </w:r>
      <w:r w:rsidR="000E5962">
        <w:rPr>
          <w:rFonts w:eastAsiaTheme="minorEastAsia" w:hint="eastAsia"/>
          <w:lang w:val="en-GB" w:eastAsia="zh-CN"/>
        </w:rPr>
        <w:t xml:space="preserve"> </w:t>
      </w:r>
      <w:r>
        <w:rPr>
          <w:rFonts w:eastAsiaTheme="minorEastAsia" w:hint="eastAsia"/>
          <w:lang w:val="en-GB" w:eastAsia="zh-CN"/>
        </w:rPr>
        <w:t xml:space="preserve">for paging occasion has not reach agreement, but unified paging occasion calculation </w:t>
      </w:r>
      <w:r w:rsidR="002C29D6" w:rsidRPr="002C29D6">
        <w:rPr>
          <w:rFonts w:eastAsiaTheme="minorEastAsia"/>
          <w:lang w:val="en-GB" w:eastAsia="zh-CN"/>
        </w:rPr>
        <w:t>formula</w:t>
      </w:r>
      <w:r w:rsidR="000E5962">
        <w:rPr>
          <w:rFonts w:eastAsiaTheme="minorEastAsia" w:hint="eastAsia"/>
          <w:lang w:val="en-GB" w:eastAsia="zh-CN"/>
        </w:rPr>
        <w:t xml:space="preserve"> </w:t>
      </w:r>
      <w:r>
        <w:rPr>
          <w:rFonts w:eastAsiaTheme="minorEastAsia" w:hint="eastAsia"/>
          <w:lang w:val="en-GB" w:eastAsia="zh-CN"/>
        </w:rPr>
        <w:t>should be used in the same cell for different BWP</w:t>
      </w:r>
      <w:r w:rsidR="000E5962">
        <w:rPr>
          <w:rFonts w:eastAsiaTheme="minorEastAsia" w:hint="eastAsia"/>
          <w:lang w:val="en-GB" w:eastAsia="zh-CN"/>
        </w:rPr>
        <w:t>s</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 xml:space="preserve">n this way it is easy for NW and UE to monitoring the PO. </w:t>
      </w:r>
    </w:p>
    <w:p w:rsidR="00C025F4" w:rsidRPr="00AF0472" w:rsidRDefault="00AF0472" w:rsidP="00CA48BD">
      <w:pPr>
        <w:pStyle w:val="a0"/>
        <w:rPr>
          <w:rFonts w:eastAsiaTheme="minorEastAsia"/>
          <w:b/>
          <w:lang w:eastAsia="zh-CN"/>
        </w:rPr>
      </w:pPr>
      <w:r w:rsidRPr="00D9504E">
        <w:rPr>
          <w:rFonts w:eastAsiaTheme="minorEastAsia"/>
          <w:b/>
          <w:lang w:eastAsia="zh-CN"/>
        </w:rPr>
        <w:t>Proposal</w:t>
      </w:r>
      <w:r>
        <w:rPr>
          <w:rFonts w:eastAsiaTheme="minorEastAsia" w:hint="eastAsia"/>
          <w:b/>
          <w:lang w:eastAsia="zh-CN"/>
        </w:rPr>
        <w:t xml:space="preserve"> 3</w:t>
      </w:r>
      <w:r w:rsidRPr="00D9504E">
        <w:rPr>
          <w:rFonts w:eastAsiaTheme="minorEastAsia" w:hint="eastAsia"/>
          <w:b/>
          <w:lang w:eastAsia="zh-CN"/>
        </w:rPr>
        <w:t>:</w:t>
      </w:r>
      <w:r>
        <w:rPr>
          <w:rFonts w:eastAsiaTheme="minorEastAsia" w:hint="eastAsia"/>
          <w:b/>
          <w:lang w:eastAsia="zh-CN"/>
        </w:rPr>
        <w:t xml:space="preserve"> </w:t>
      </w:r>
      <w:r>
        <w:rPr>
          <w:rFonts w:eastAsiaTheme="minorEastAsia" w:hint="eastAsia"/>
          <w:b/>
          <w:lang w:val="en-GB" w:eastAsia="zh-CN"/>
        </w:rPr>
        <w:t xml:space="preserve">PO/PF calculation </w:t>
      </w:r>
      <w:r w:rsidR="008E38FC">
        <w:rPr>
          <w:rFonts w:eastAsiaTheme="minorEastAsia" w:hint="eastAsia"/>
          <w:b/>
          <w:lang w:val="en-GB" w:eastAsia="zh-CN"/>
        </w:rPr>
        <w:t xml:space="preserve">formula used in initial BWP </w:t>
      </w:r>
      <w:r>
        <w:rPr>
          <w:rFonts w:eastAsiaTheme="minorEastAsia" w:hint="eastAsia"/>
          <w:b/>
          <w:lang w:val="en-GB" w:eastAsia="zh-CN"/>
        </w:rPr>
        <w:t xml:space="preserve">should be </w:t>
      </w:r>
      <w:r w:rsidR="008E38FC">
        <w:rPr>
          <w:rFonts w:eastAsiaTheme="minorEastAsia" w:hint="eastAsia"/>
          <w:b/>
          <w:lang w:val="en-GB" w:eastAsia="zh-CN"/>
        </w:rPr>
        <w:t>re</w:t>
      </w:r>
      <w:r>
        <w:rPr>
          <w:rFonts w:eastAsiaTheme="minorEastAsia"/>
          <w:b/>
          <w:lang w:val="en-GB" w:eastAsia="zh-CN"/>
        </w:rPr>
        <w:t>used</w:t>
      </w:r>
      <w:r>
        <w:rPr>
          <w:rFonts w:eastAsiaTheme="minorEastAsia" w:hint="eastAsia"/>
          <w:b/>
          <w:lang w:val="en-GB" w:eastAsia="zh-CN"/>
        </w:rPr>
        <w:t xml:space="preserve"> for </w:t>
      </w:r>
      <w:r w:rsidR="008E38FC">
        <w:rPr>
          <w:rFonts w:eastAsiaTheme="minorEastAsia" w:hint="eastAsia"/>
          <w:b/>
          <w:lang w:val="en-GB" w:eastAsia="zh-CN"/>
        </w:rPr>
        <w:t>non-initial</w:t>
      </w:r>
      <w:r>
        <w:rPr>
          <w:rFonts w:eastAsiaTheme="minorEastAsia" w:hint="eastAsia"/>
          <w:b/>
          <w:lang w:val="en-GB" w:eastAsia="zh-CN"/>
        </w:rPr>
        <w:t xml:space="preserve"> BWPs in the same cell</w:t>
      </w:r>
      <w:r w:rsidRPr="00EE602B">
        <w:rPr>
          <w:rFonts w:eastAsiaTheme="minorEastAsia" w:hint="eastAsia"/>
          <w:b/>
          <w:lang w:eastAsia="zh-CN"/>
        </w:rPr>
        <w:t>.</w:t>
      </w:r>
    </w:p>
    <w:p w:rsidR="00FB45D5" w:rsidRDefault="00BA1B23" w:rsidP="00FB45D5">
      <w:pPr>
        <w:pStyle w:val="a0"/>
        <w:numPr>
          <w:ilvl w:val="0"/>
          <w:numId w:val="6"/>
        </w:numPr>
        <w:rPr>
          <w:rFonts w:eastAsiaTheme="minorEastAsia"/>
          <w:b/>
          <w:u w:val="single"/>
          <w:lang w:eastAsia="zh-CN"/>
        </w:rPr>
      </w:pPr>
      <w:r>
        <w:rPr>
          <w:rFonts w:eastAsiaTheme="minorEastAsia" w:hint="eastAsia"/>
          <w:b/>
          <w:u w:val="single"/>
          <w:lang w:eastAsia="zh-CN"/>
        </w:rPr>
        <w:t>unified</w:t>
      </w:r>
      <w:r w:rsidRPr="00BA1B23">
        <w:rPr>
          <w:rFonts w:eastAsiaTheme="minorEastAsia" w:hint="eastAsia"/>
          <w:b/>
          <w:u w:val="single"/>
          <w:lang w:eastAsia="zh-CN"/>
        </w:rPr>
        <w:t xml:space="preserve"> </w:t>
      </w:r>
      <w:r>
        <w:rPr>
          <w:rFonts w:eastAsiaTheme="minorEastAsia"/>
          <w:b/>
          <w:u w:val="single"/>
          <w:lang w:eastAsia="zh-CN"/>
        </w:rPr>
        <w:t>schedule</w:t>
      </w:r>
      <w:r>
        <w:rPr>
          <w:rFonts w:eastAsiaTheme="minorEastAsia" w:hint="eastAsia"/>
          <w:b/>
          <w:u w:val="single"/>
          <w:lang w:eastAsia="zh-CN"/>
        </w:rPr>
        <w:t xml:space="preserve"> or different </w:t>
      </w:r>
      <w:r>
        <w:rPr>
          <w:rFonts w:eastAsiaTheme="minorEastAsia"/>
          <w:b/>
          <w:u w:val="single"/>
          <w:lang w:eastAsia="zh-CN"/>
        </w:rPr>
        <w:t>schedule</w:t>
      </w:r>
    </w:p>
    <w:p w:rsidR="00964C41" w:rsidRDefault="00964C41" w:rsidP="00964C41">
      <w:pPr>
        <w:pStyle w:val="a0"/>
        <w:rPr>
          <w:rFonts w:eastAsiaTheme="minorEastAsia"/>
          <w:lang w:eastAsia="zh-CN"/>
        </w:rPr>
      </w:pPr>
      <w:r w:rsidRPr="0002295F">
        <w:rPr>
          <w:rFonts w:eastAsiaTheme="minorEastAsia"/>
          <w:lang w:eastAsia="zh-CN"/>
        </w:rPr>
        <w:t>I</w:t>
      </w:r>
      <w:r w:rsidRPr="0002295F">
        <w:rPr>
          <w:rFonts w:eastAsiaTheme="minorEastAsia" w:hint="eastAsia"/>
          <w:lang w:eastAsia="zh-CN"/>
        </w:rPr>
        <w:t xml:space="preserve">n EN-DC, </w:t>
      </w:r>
      <w:r>
        <w:rPr>
          <w:rFonts w:eastAsiaTheme="minorEastAsia" w:hint="eastAsia"/>
          <w:lang w:eastAsia="zh-CN"/>
        </w:rPr>
        <w:t xml:space="preserve">only SIB1 is needed for SCG in non-initial BWPs, but for SA scene, whether the other SIs excluding PWS are needed for UE in non-initial BWP should be discussed further after the definition for other SI. </w:t>
      </w:r>
    </w:p>
    <w:p w:rsidR="00964C41" w:rsidRPr="00705C37" w:rsidRDefault="00964C41" w:rsidP="00964C41">
      <w:pPr>
        <w:pStyle w:val="a0"/>
        <w:rPr>
          <w:rFonts w:eastAsiaTheme="minorEastAsia"/>
          <w:b/>
          <w:lang w:eastAsia="zh-CN"/>
        </w:rPr>
      </w:pPr>
      <w:r w:rsidRPr="00DD0A41">
        <w:rPr>
          <w:rFonts w:eastAsiaTheme="minorEastAsia"/>
          <w:b/>
          <w:lang w:eastAsia="zh-CN"/>
        </w:rPr>
        <w:t>P</w:t>
      </w:r>
      <w:r w:rsidRPr="00DD0A41">
        <w:rPr>
          <w:rFonts w:eastAsiaTheme="minorEastAsia" w:hint="eastAsia"/>
          <w:b/>
          <w:lang w:eastAsia="zh-CN"/>
        </w:rPr>
        <w:t>roposal</w:t>
      </w:r>
      <w:r>
        <w:rPr>
          <w:rFonts w:eastAsiaTheme="minorEastAsia" w:hint="eastAsia"/>
          <w:b/>
          <w:lang w:eastAsia="zh-CN"/>
        </w:rPr>
        <w:t xml:space="preserve"> </w:t>
      </w:r>
      <w:r w:rsidR="00931324">
        <w:rPr>
          <w:rFonts w:eastAsiaTheme="minorEastAsia" w:hint="eastAsia"/>
          <w:b/>
          <w:lang w:eastAsia="zh-CN"/>
        </w:rPr>
        <w:t>4</w:t>
      </w:r>
      <w:r w:rsidRPr="00DD0A41">
        <w:rPr>
          <w:rFonts w:eastAsiaTheme="minorEastAsia" w:hint="eastAsia"/>
          <w:b/>
          <w:lang w:eastAsia="zh-CN"/>
        </w:rPr>
        <w:t>:</w:t>
      </w:r>
      <w:r>
        <w:rPr>
          <w:rFonts w:eastAsiaTheme="minorEastAsia" w:hint="eastAsia"/>
          <w:b/>
          <w:lang w:eastAsia="zh-CN"/>
        </w:rPr>
        <w:t xml:space="preserve"> For non-initial BWPs</w:t>
      </w:r>
      <w:r w:rsidR="005512EB">
        <w:rPr>
          <w:rFonts w:eastAsiaTheme="minorEastAsia" w:hint="eastAsia"/>
          <w:b/>
          <w:lang w:eastAsia="zh-CN"/>
        </w:rPr>
        <w:t>,</w:t>
      </w:r>
      <w:r>
        <w:rPr>
          <w:rFonts w:eastAsiaTheme="minorEastAsia" w:hint="eastAsia"/>
          <w:b/>
          <w:lang w:eastAsia="zh-CN"/>
        </w:rPr>
        <w:t xml:space="preserve"> </w:t>
      </w:r>
      <w:r w:rsidR="00CC3C00">
        <w:rPr>
          <w:rFonts w:eastAsiaTheme="minorEastAsia" w:hint="eastAsia"/>
          <w:b/>
          <w:lang w:eastAsia="zh-CN"/>
        </w:rPr>
        <w:t xml:space="preserve">which </w:t>
      </w:r>
      <w:r>
        <w:rPr>
          <w:rFonts w:eastAsiaTheme="minorEastAsia" w:hint="eastAsia"/>
          <w:b/>
          <w:lang w:eastAsia="zh-CN"/>
        </w:rPr>
        <w:t>other SI excluding PWS indication</w:t>
      </w:r>
      <w:r w:rsidR="00CC3C00" w:rsidRPr="00CC3C00">
        <w:rPr>
          <w:rFonts w:eastAsiaTheme="minorEastAsia" w:hint="eastAsia"/>
          <w:b/>
          <w:lang w:eastAsia="zh-CN"/>
        </w:rPr>
        <w:t xml:space="preserve"> </w:t>
      </w:r>
      <w:r w:rsidR="00CC3C00">
        <w:rPr>
          <w:rFonts w:eastAsiaTheme="minorEastAsia" w:hint="eastAsia"/>
          <w:b/>
          <w:lang w:eastAsia="zh-CN"/>
        </w:rPr>
        <w:t xml:space="preserve">should be </w:t>
      </w:r>
      <w:r w:rsidR="00CC3C00" w:rsidRPr="0002295F">
        <w:rPr>
          <w:rFonts w:eastAsiaTheme="minorEastAsia" w:hint="eastAsia"/>
          <w:b/>
          <w:lang w:eastAsia="zh-CN"/>
        </w:rPr>
        <w:t>broadcast</w:t>
      </w:r>
      <w:r w:rsidR="00CC3C00">
        <w:rPr>
          <w:rFonts w:eastAsiaTheme="minorEastAsia" w:hint="eastAsia"/>
          <w:b/>
          <w:lang w:eastAsia="zh-CN"/>
        </w:rPr>
        <w:t>ed</w:t>
      </w:r>
      <w:r>
        <w:rPr>
          <w:rFonts w:eastAsiaTheme="minorEastAsia" w:hint="eastAsia"/>
          <w:b/>
          <w:lang w:eastAsia="zh-CN"/>
        </w:rPr>
        <w:t xml:space="preserve"> </w:t>
      </w:r>
      <w:r w:rsidR="005512EB">
        <w:rPr>
          <w:rFonts w:eastAsiaTheme="minorEastAsia" w:hint="eastAsia"/>
          <w:b/>
          <w:lang w:eastAsia="zh-CN"/>
        </w:rPr>
        <w:t>are</w:t>
      </w:r>
      <w:r>
        <w:rPr>
          <w:rFonts w:eastAsiaTheme="minorEastAsia" w:hint="eastAsia"/>
          <w:b/>
          <w:lang w:eastAsia="zh-CN"/>
        </w:rPr>
        <w:t xml:space="preserve"> discussed in R16.</w:t>
      </w:r>
    </w:p>
    <w:p w:rsidR="00964C41" w:rsidRPr="00823728" w:rsidRDefault="00964C41" w:rsidP="00964C41">
      <w:pPr>
        <w:pStyle w:val="a0"/>
        <w:rPr>
          <w:rFonts w:eastAsiaTheme="minorEastAsia"/>
          <w:lang w:eastAsia="zh-CN"/>
        </w:rPr>
      </w:pPr>
      <w:r w:rsidRPr="00C82626">
        <w:rPr>
          <w:rFonts w:eastAsiaTheme="minorEastAsia"/>
          <w:lang w:eastAsia="zh-CN"/>
        </w:rPr>
        <w:t xml:space="preserve">But for PWS broadcast, it is needed for each BWP. There are </w:t>
      </w:r>
      <w:r>
        <w:rPr>
          <w:rFonts w:eastAsiaTheme="minorEastAsia" w:hint="eastAsia"/>
          <w:lang w:eastAsia="zh-CN"/>
        </w:rPr>
        <w:t>three</w:t>
      </w:r>
      <w:r w:rsidRPr="00C82626">
        <w:rPr>
          <w:rFonts w:eastAsiaTheme="minorEastAsia"/>
          <w:lang w:eastAsia="zh-CN"/>
        </w:rPr>
        <w:t xml:space="preserve"> approaches for PWS broadcast:</w:t>
      </w:r>
    </w:p>
    <w:p w:rsidR="00FB45D5" w:rsidRDefault="00964C41" w:rsidP="00FB45D5">
      <w:pPr>
        <w:pStyle w:val="a0"/>
        <w:numPr>
          <w:ilvl w:val="0"/>
          <w:numId w:val="4"/>
        </w:numPr>
        <w:rPr>
          <w:rFonts w:eastAsiaTheme="minorEastAsia"/>
          <w:lang w:eastAsia="zh-CN"/>
        </w:rPr>
      </w:pPr>
      <w:r w:rsidRPr="00C82626">
        <w:rPr>
          <w:rFonts w:eastAsiaTheme="minorEastAsia"/>
          <w:lang w:eastAsia="zh-CN"/>
        </w:rPr>
        <w:t xml:space="preserve">Option 1: pre-configuration </w:t>
      </w:r>
    </w:p>
    <w:p w:rsidR="00964C41" w:rsidRPr="00823728" w:rsidRDefault="00964C41" w:rsidP="00964C41">
      <w:pPr>
        <w:pStyle w:val="a0"/>
        <w:rPr>
          <w:rFonts w:eastAsiaTheme="minorEastAsia"/>
          <w:lang w:eastAsia="zh-CN"/>
        </w:rPr>
      </w:pPr>
      <w:r w:rsidRPr="00C82626">
        <w:rPr>
          <w:rFonts w:eastAsiaTheme="minorEastAsia"/>
          <w:lang w:eastAsia="zh-CN"/>
        </w:rPr>
        <w:t xml:space="preserve">That is the CORESET and CSS or the fixed time-domain resources for PWS should be configured for UE by before the PWS indication. If UE receives the paging DCI indicating PWS, UE should try to acquire the information based on the pre-configuration. </w:t>
      </w:r>
      <w:r>
        <w:rPr>
          <w:rFonts w:eastAsiaTheme="minorEastAsia" w:hint="eastAsia"/>
          <w:lang w:eastAsia="zh-CN"/>
        </w:rPr>
        <w:t>O</w:t>
      </w:r>
      <w:r w:rsidRPr="00C82626">
        <w:rPr>
          <w:rFonts w:eastAsiaTheme="minorEastAsia"/>
          <w:lang w:eastAsia="zh-CN"/>
        </w:rPr>
        <w:t xml:space="preserve">therwise the pre-configuration should be scheduled by network for </w:t>
      </w:r>
      <w:r w:rsidR="00E007AE">
        <w:rPr>
          <w:rFonts w:eastAsiaTheme="minorEastAsia" w:hint="eastAsia"/>
          <w:lang w:eastAsia="zh-CN"/>
        </w:rPr>
        <w:t>other data transmission</w:t>
      </w:r>
      <w:r w:rsidRPr="00C82626">
        <w:rPr>
          <w:rFonts w:eastAsiaTheme="minorEastAsia"/>
          <w:lang w:eastAsia="zh-CN"/>
        </w:rPr>
        <w:t>.</w:t>
      </w:r>
    </w:p>
    <w:p w:rsidR="00FB45D5" w:rsidRDefault="00964C41" w:rsidP="00FB45D5">
      <w:pPr>
        <w:pStyle w:val="a0"/>
        <w:numPr>
          <w:ilvl w:val="0"/>
          <w:numId w:val="4"/>
        </w:numPr>
        <w:rPr>
          <w:rFonts w:eastAsiaTheme="minorEastAsia"/>
          <w:lang w:eastAsia="zh-CN"/>
        </w:rPr>
      </w:pPr>
      <w:r w:rsidRPr="00C82626">
        <w:rPr>
          <w:rFonts w:eastAsiaTheme="minorEastAsia"/>
          <w:lang w:eastAsia="zh-CN"/>
        </w:rPr>
        <w:t xml:space="preserve">Option 2: scheduled by SIB1 </w:t>
      </w:r>
    </w:p>
    <w:p w:rsidR="00964C41" w:rsidRDefault="00964C41" w:rsidP="00964C41">
      <w:pPr>
        <w:pStyle w:val="a0"/>
        <w:rPr>
          <w:rFonts w:eastAsiaTheme="minorEastAsia"/>
          <w:lang w:eastAsia="zh-CN"/>
        </w:rPr>
      </w:pPr>
      <w:r w:rsidRPr="003C0222">
        <w:rPr>
          <w:rFonts w:eastAsiaTheme="minorEastAsia"/>
          <w:lang w:eastAsia="zh-CN"/>
        </w:rPr>
        <w:t>L</w:t>
      </w:r>
      <w:r w:rsidRPr="003C0222">
        <w:rPr>
          <w:rFonts w:eastAsiaTheme="minorEastAsia" w:hint="eastAsia"/>
          <w:lang w:eastAsia="zh-CN"/>
        </w:rPr>
        <w:t xml:space="preserve">ike </w:t>
      </w:r>
      <w:r w:rsidRPr="003C0222">
        <w:rPr>
          <w:rFonts w:eastAsiaTheme="minorEastAsia"/>
          <w:lang w:eastAsia="zh-CN"/>
        </w:rPr>
        <w:t xml:space="preserve">in </w:t>
      </w:r>
      <w:r>
        <w:rPr>
          <w:rFonts w:eastAsiaTheme="minorEastAsia"/>
          <w:lang w:eastAsia="zh-CN"/>
        </w:rPr>
        <w:t>initial</w:t>
      </w:r>
      <w:r>
        <w:rPr>
          <w:rFonts w:eastAsiaTheme="minorEastAsia" w:hint="eastAsia"/>
          <w:lang w:eastAsia="zh-CN"/>
        </w:rPr>
        <w:t xml:space="preserve"> BWP, all other SI should be </w:t>
      </w:r>
      <w:r>
        <w:rPr>
          <w:rFonts w:eastAsiaTheme="minorEastAsia"/>
          <w:lang w:eastAsia="zh-CN"/>
        </w:rPr>
        <w:t>scheduled</w:t>
      </w:r>
      <w:r>
        <w:rPr>
          <w:rFonts w:eastAsiaTheme="minorEastAsia" w:hint="eastAsia"/>
          <w:lang w:eastAsia="zh-CN"/>
        </w:rPr>
        <w:t xml:space="preserve"> by SIB1. </w:t>
      </w:r>
      <w:r>
        <w:rPr>
          <w:rFonts w:eastAsiaTheme="minorEastAsia"/>
          <w:lang w:eastAsia="zh-CN"/>
        </w:rPr>
        <w:t>A</w:t>
      </w:r>
      <w:r>
        <w:rPr>
          <w:rFonts w:eastAsiaTheme="minorEastAsia" w:hint="eastAsia"/>
          <w:lang w:eastAsia="zh-CN"/>
        </w:rPr>
        <w:t xml:space="preserve">nd UE </w:t>
      </w:r>
      <w:r w:rsidR="00E007AE">
        <w:rPr>
          <w:rFonts w:eastAsiaTheme="minorEastAsia" w:hint="eastAsia"/>
          <w:lang w:eastAsia="zh-CN"/>
        </w:rPr>
        <w:t xml:space="preserve">should first get the </w:t>
      </w:r>
      <w:r w:rsidR="00E007AE">
        <w:rPr>
          <w:rFonts w:eastAsiaTheme="minorEastAsia"/>
          <w:lang w:eastAsia="zh-CN"/>
        </w:rPr>
        <w:t>schedule</w:t>
      </w:r>
      <w:r w:rsidR="00E007AE">
        <w:rPr>
          <w:rFonts w:eastAsiaTheme="minorEastAsia" w:hint="eastAsia"/>
          <w:lang w:eastAsia="zh-CN"/>
        </w:rPr>
        <w:t>-info of the time-domain position for the PWS from</w:t>
      </w:r>
      <w:r>
        <w:rPr>
          <w:rFonts w:eastAsiaTheme="minorEastAsia" w:hint="eastAsia"/>
          <w:lang w:eastAsia="zh-CN"/>
        </w:rPr>
        <w:t xml:space="preserve"> SIB1, then to acquire the PWS indication information.</w:t>
      </w:r>
    </w:p>
    <w:p w:rsidR="00FB45D5" w:rsidRDefault="00964C41" w:rsidP="00FB45D5">
      <w:pPr>
        <w:pStyle w:val="a0"/>
        <w:numPr>
          <w:ilvl w:val="0"/>
          <w:numId w:val="4"/>
        </w:numPr>
        <w:rPr>
          <w:rFonts w:eastAsiaTheme="minorEastAsia"/>
          <w:lang w:eastAsia="zh-CN"/>
        </w:rPr>
      </w:pPr>
      <w:r>
        <w:rPr>
          <w:rFonts w:eastAsiaTheme="minorEastAsia"/>
          <w:lang w:eastAsia="zh-CN"/>
        </w:rPr>
        <w:t>O</w:t>
      </w:r>
      <w:r>
        <w:rPr>
          <w:rFonts w:eastAsiaTheme="minorEastAsia" w:hint="eastAsia"/>
          <w:lang w:eastAsia="zh-CN"/>
        </w:rPr>
        <w:t>ption 3: by dedicated signalling</w:t>
      </w:r>
    </w:p>
    <w:p w:rsidR="00964C41" w:rsidRPr="003C0222" w:rsidRDefault="00964C41" w:rsidP="00964C41">
      <w:pPr>
        <w:pStyle w:val="a0"/>
        <w:rPr>
          <w:rFonts w:eastAsiaTheme="minorEastAsia"/>
          <w:lang w:eastAsia="zh-CN"/>
        </w:rPr>
      </w:pPr>
      <w:r>
        <w:rPr>
          <w:rFonts w:eastAsiaTheme="minorEastAsia"/>
          <w:lang w:eastAsia="zh-CN"/>
        </w:rPr>
        <w:t>T</w:t>
      </w:r>
      <w:r>
        <w:rPr>
          <w:rFonts w:eastAsiaTheme="minorEastAsia" w:hint="eastAsia"/>
          <w:lang w:eastAsia="zh-CN"/>
        </w:rPr>
        <w:t xml:space="preserve">he PWS indication message is transmitted to each connected UE via dedicated signaling. </w:t>
      </w:r>
      <w:r>
        <w:rPr>
          <w:rFonts w:eastAsiaTheme="minorEastAsia"/>
          <w:lang w:eastAsia="zh-CN"/>
        </w:rPr>
        <w:t>T</w:t>
      </w:r>
      <w:r>
        <w:rPr>
          <w:rFonts w:eastAsiaTheme="minorEastAsia" w:hint="eastAsia"/>
          <w:lang w:eastAsia="zh-CN"/>
        </w:rPr>
        <w:t xml:space="preserve">his option will lead to high overhead but with high </w:t>
      </w:r>
      <w:r w:rsidRPr="00EC26C0">
        <w:rPr>
          <w:rFonts w:eastAsiaTheme="minorEastAsia" w:hint="eastAsia"/>
          <w:lang w:eastAsia="zh-CN"/>
        </w:rPr>
        <w:t>reliability</w:t>
      </w:r>
      <w:r>
        <w:rPr>
          <w:rFonts w:eastAsiaTheme="minorEastAsia" w:hint="eastAsia"/>
          <w:lang w:eastAsia="zh-CN"/>
        </w:rPr>
        <w:t>.</w:t>
      </w:r>
    </w:p>
    <w:p w:rsidR="00964C41" w:rsidRPr="00931324" w:rsidRDefault="00964C41" w:rsidP="00964C41">
      <w:pPr>
        <w:pStyle w:val="a0"/>
        <w:rPr>
          <w:rFonts w:eastAsiaTheme="minorEastAsia"/>
          <w:lang w:eastAsia="zh-CN"/>
        </w:rPr>
      </w:pPr>
      <w:r w:rsidRPr="00B81E6F">
        <w:rPr>
          <w:rFonts w:eastAsiaTheme="minorEastAsia"/>
          <w:lang w:eastAsia="zh-CN"/>
        </w:rPr>
        <w:t>C</w:t>
      </w:r>
      <w:r w:rsidRPr="00B81E6F">
        <w:rPr>
          <w:rFonts w:eastAsiaTheme="minorEastAsia" w:hint="eastAsia"/>
          <w:lang w:eastAsia="zh-CN"/>
        </w:rPr>
        <w:t xml:space="preserve">onsidering the </w:t>
      </w:r>
      <w:r>
        <w:rPr>
          <w:rFonts w:eastAsiaTheme="minorEastAsia" w:hint="eastAsia"/>
          <w:lang w:eastAsia="zh-CN"/>
        </w:rPr>
        <w:t xml:space="preserve">other SI broadcast in non-initial BWP may be </w:t>
      </w:r>
      <w:r>
        <w:rPr>
          <w:rFonts w:eastAsiaTheme="minorEastAsia"/>
          <w:lang w:eastAsia="zh-CN"/>
        </w:rPr>
        <w:t>supported</w:t>
      </w:r>
      <w:r>
        <w:rPr>
          <w:rFonts w:eastAsiaTheme="minorEastAsia" w:hint="eastAsia"/>
          <w:lang w:eastAsia="zh-CN"/>
        </w:rPr>
        <w:t xml:space="preserve">, and other SI including PWS indication scheduled by SIB1 is unified mechanism. The pre-configuration for PWS may lead more specification impact and it is un-flexible, send common information via dedicated signaling for each UE leads resources waste. </w:t>
      </w:r>
      <w:r>
        <w:rPr>
          <w:rFonts w:eastAsiaTheme="minorEastAsia"/>
          <w:lang w:eastAsia="zh-CN"/>
        </w:rPr>
        <w:t>S</w:t>
      </w:r>
      <w:r>
        <w:rPr>
          <w:rFonts w:eastAsiaTheme="minorEastAsia" w:hint="eastAsia"/>
          <w:lang w:eastAsia="zh-CN"/>
        </w:rPr>
        <w:t>o the PWS should be scheduled in non-initial BWP like it in initial BWP as an independent SI.</w:t>
      </w:r>
      <w:r w:rsidR="00931324">
        <w:rPr>
          <w:rFonts w:eastAsiaTheme="minorEastAsia" w:hint="eastAsia"/>
          <w:lang w:eastAsia="zh-CN"/>
        </w:rPr>
        <w:t xml:space="preserve"> </w:t>
      </w:r>
      <w:r w:rsidR="00931324">
        <w:rPr>
          <w:rFonts w:eastAsiaTheme="minorEastAsia"/>
          <w:lang w:eastAsia="zh-CN"/>
        </w:rPr>
        <w:t>A</w:t>
      </w:r>
      <w:r w:rsidR="00931324">
        <w:rPr>
          <w:rFonts w:eastAsiaTheme="minorEastAsia" w:hint="eastAsia"/>
          <w:lang w:eastAsia="zh-CN"/>
        </w:rPr>
        <w:t>s only s</w:t>
      </w:r>
      <w:r w:rsidR="00931324" w:rsidRPr="00F66772">
        <w:t>ingle bit is provided in paging message and in DCI</w:t>
      </w:r>
      <w:r w:rsidR="00931324">
        <w:t xml:space="preserve"> for warning messages (not a separate bit for CMAS and ETWS as previously agreed)</w:t>
      </w:r>
      <w:r w:rsidR="00931324">
        <w:rPr>
          <w:rFonts w:eastAsiaTheme="minorEastAsia" w:hint="eastAsia"/>
          <w:lang w:eastAsia="zh-CN"/>
        </w:rPr>
        <w:t>, it is agreed in last meeting, so for CMAS or ET</w:t>
      </w:r>
      <w:r w:rsidR="00F226C4">
        <w:rPr>
          <w:rFonts w:eastAsiaTheme="minorEastAsia" w:hint="eastAsia"/>
          <w:lang w:eastAsia="zh-CN"/>
        </w:rPr>
        <w:t>WS capable UE, it should be re-acquire</w:t>
      </w:r>
      <w:r w:rsidR="00931324">
        <w:rPr>
          <w:rFonts w:eastAsiaTheme="minorEastAsia" w:hint="eastAsia"/>
          <w:lang w:eastAsia="zh-CN"/>
        </w:rPr>
        <w:t xml:space="preserve"> SIB1 </w:t>
      </w:r>
      <w:r w:rsidR="00F226C4">
        <w:rPr>
          <w:rFonts w:eastAsiaTheme="minorEastAsia" w:hint="eastAsia"/>
          <w:lang w:eastAsia="zh-CN"/>
        </w:rPr>
        <w:t>immediately</w:t>
      </w:r>
      <w:r w:rsidR="00931324">
        <w:rPr>
          <w:rFonts w:eastAsiaTheme="minorEastAsia" w:hint="eastAsia"/>
          <w:lang w:eastAsia="zh-CN"/>
        </w:rPr>
        <w:t xml:space="preserve"> to confirm which SI is being broadcasted, when connected UE receives paging DCI informing </w:t>
      </w:r>
      <w:r w:rsidR="00931324">
        <w:rPr>
          <w:rFonts w:eastAsiaTheme="minorEastAsia" w:hint="eastAsia"/>
          <w:lang w:eastAsia="zh-CN"/>
        </w:rPr>
        <w:lastRenderedPageBreak/>
        <w:t>warning message.</w:t>
      </w:r>
      <w:r w:rsidR="00F226C4">
        <w:rPr>
          <w:rFonts w:eastAsiaTheme="minorEastAsia" w:hint="eastAsia"/>
          <w:lang w:eastAsia="zh-CN"/>
        </w:rPr>
        <w:t xml:space="preserve"> </w:t>
      </w:r>
      <w:r w:rsidR="00F226C4">
        <w:rPr>
          <w:rFonts w:eastAsiaTheme="minorEastAsia"/>
          <w:lang w:eastAsia="zh-CN"/>
        </w:rPr>
        <w:t>I</w:t>
      </w:r>
      <w:r w:rsidR="00F226C4">
        <w:rPr>
          <w:rFonts w:eastAsiaTheme="minorEastAsia" w:hint="eastAsia"/>
          <w:lang w:eastAsia="zh-CN"/>
        </w:rPr>
        <w:t>f the UE is able to decode the broadcasted SI, the UE should acquire the corresponding SI immediately.</w:t>
      </w:r>
    </w:p>
    <w:p w:rsidR="00134012" w:rsidRPr="001A25F9" w:rsidRDefault="00964C41" w:rsidP="00964C41">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931324">
        <w:rPr>
          <w:rFonts w:eastAsiaTheme="minorEastAsia" w:hint="eastAsia"/>
          <w:b/>
          <w:lang w:eastAsia="zh-CN"/>
        </w:rPr>
        <w:t>5</w:t>
      </w:r>
      <w:r>
        <w:rPr>
          <w:rFonts w:eastAsiaTheme="minorEastAsia" w:hint="eastAsia"/>
          <w:b/>
          <w:lang w:eastAsia="zh-CN"/>
        </w:rPr>
        <w:t>: For non-initial BWPs</w:t>
      </w:r>
      <w:r w:rsidRPr="003C66AB">
        <w:rPr>
          <w:rFonts w:eastAsiaTheme="minorEastAsia"/>
          <w:b/>
          <w:lang w:eastAsia="zh-CN"/>
        </w:rPr>
        <w:t xml:space="preserve"> </w:t>
      </w:r>
      <w:r>
        <w:rPr>
          <w:rFonts w:eastAsiaTheme="minorEastAsia" w:hint="eastAsia"/>
          <w:b/>
          <w:lang w:eastAsia="zh-CN"/>
        </w:rPr>
        <w:t xml:space="preserve">the broadcast of the PWS should be scheduled with the scheduled </w:t>
      </w:r>
      <w:r>
        <w:rPr>
          <w:rFonts w:eastAsiaTheme="minorEastAsia"/>
          <w:b/>
          <w:lang w:eastAsia="zh-CN"/>
        </w:rPr>
        <w:t>information</w:t>
      </w:r>
      <w:r>
        <w:rPr>
          <w:rFonts w:eastAsiaTheme="minorEastAsia" w:hint="eastAsia"/>
          <w:b/>
          <w:lang w:eastAsia="zh-CN"/>
        </w:rPr>
        <w:t xml:space="preserve"> in SIB1.</w:t>
      </w:r>
      <w:r w:rsidR="001A25F9">
        <w:rPr>
          <w:rFonts w:eastAsiaTheme="minorEastAsia" w:hint="eastAsia"/>
          <w:b/>
          <w:lang w:eastAsia="zh-CN"/>
        </w:rPr>
        <w:t xml:space="preserve">The ETWS capable or CMAS capable </w:t>
      </w:r>
      <w:r w:rsidR="00931324">
        <w:rPr>
          <w:rFonts w:eastAsiaTheme="minorEastAsia" w:hint="eastAsia"/>
          <w:b/>
          <w:lang w:eastAsia="zh-CN"/>
        </w:rPr>
        <w:t>UE should re</w:t>
      </w:r>
      <w:r w:rsidR="001A25F9">
        <w:rPr>
          <w:rFonts w:eastAsiaTheme="minorEastAsia" w:hint="eastAsia"/>
          <w:b/>
          <w:lang w:eastAsia="zh-CN"/>
        </w:rPr>
        <w:t>-a</w:t>
      </w:r>
      <w:r w:rsidR="001208B7">
        <w:rPr>
          <w:rFonts w:eastAsiaTheme="minorEastAsia" w:hint="eastAsia"/>
          <w:b/>
          <w:lang w:eastAsia="zh-CN"/>
        </w:rPr>
        <w:t>c</w:t>
      </w:r>
      <w:r w:rsidR="001A25F9">
        <w:rPr>
          <w:rFonts w:eastAsiaTheme="minorEastAsia" w:hint="eastAsia"/>
          <w:b/>
          <w:lang w:eastAsia="zh-CN"/>
        </w:rPr>
        <w:t>quire</w:t>
      </w:r>
      <w:r w:rsidR="00931324">
        <w:rPr>
          <w:rFonts w:eastAsiaTheme="minorEastAsia" w:hint="eastAsia"/>
          <w:b/>
          <w:lang w:eastAsia="zh-CN"/>
        </w:rPr>
        <w:t xml:space="preserve"> SIB1 </w:t>
      </w:r>
      <w:r w:rsidR="002C29D6" w:rsidRPr="002C29D6">
        <w:rPr>
          <w:rFonts w:eastAsiaTheme="minorEastAsia"/>
          <w:b/>
          <w:lang w:eastAsia="zh-CN"/>
        </w:rPr>
        <w:t xml:space="preserve">immediately </w:t>
      </w:r>
      <w:r w:rsidR="00931324">
        <w:rPr>
          <w:rFonts w:eastAsiaTheme="minorEastAsia" w:hint="eastAsia"/>
          <w:b/>
          <w:lang w:eastAsia="zh-CN"/>
        </w:rPr>
        <w:t>upon receiving paging DCI for warning message.</w:t>
      </w:r>
    </w:p>
    <w:p w:rsidR="009123C9" w:rsidRDefault="004B5C8C" w:rsidP="00BA1B23">
      <w:pPr>
        <w:pStyle w:val="a0"/>
        <w:rPr>
          <w:rFonts w:eastAsiaTheme="minorEastAsia"/>
          <w:lang w:eastAsia="zh-CN"/>
        </w:rPr>
      </w:pPr>
      <w:r>
        <w:rPr>
          <w:rFonts w:eastAsiaTheme="minorEastAsia" w:hint="eastAsia"/>
          <w:lang w:eastAsia="zh-CN"/>
        </w:rPr>
        <w:t>I</w:t>
      </w:r>
      <w:r w:rsidR="00BA1B23" w:rsidRPr="00BA1B23">
        <w:rPr>
          <w:rFonts w:eastAsiaTheme="minorEastAsia" w:hint="eastAsia"/>
          <w:lang w:eastAsia="zh-CN"/>
        </w:rPr>
        <w:t>n initial BWP</w:t>
      </w:r>
      <w:r w:rsidR="00BA1B23">
        <w:rPr>
          <w:rFonts w:eastAsiaTheme="minorEastAsia" w:hint="eastAsia"/>
          <w:lang w:eastAsia="zh-CN"/>
        </w:rPr>
        <w:t xml:space="preserve">, the </w:t>
      </w:r>
      <w:r w:rsidR="00BA1B23">
        <w:rPr>
          <w:rFonts w:eastAsiaTheme="minorEastAsia"/>
          <w:lang w:eastAsia="zh-CN"/>
        </w:rPr>
        <w:t>scheduling</w:t>
      </w:r>
      <w:r w:rsidR="00BA1B23">
        <w:rPr>
          <w:rFonts w:eastAsiaTheme="minorEastAsia" w:hint="eastAsia"/>
          <w:lang w:eastAsia="zh-CN"/>
        </w:rPr>
        <w:t xml:space="preserve"> information </w:t>
      </w:r>
      <w:r w:rsidR="00DE25E4">
        <w:rPr>
          <w:rFonts w:eastAsiaTheme="minorEastAsia" w:hint="eastAsia"/>
          <w:lang w:eastAsia="zh-CN"/>
        </w:rPr>
        <w:t>in</w:t>
      </w:r>
      <w:r w:rsidR="00BA1B23">
        <w:rPr>
          <w:rFonts w:eastAsiaTheme="minorEastAsia" w:hint="eastAsia"/>
          <w:lang w:eastAsia="zh-CN"/>
        </w:rPr>
        <w:t xml:space="preserve"> SIB1</w:t>
      </w:r>
      <w:r w:rsidR="00DE25E4">
        <w:rPr>
          <w:rFonts w:eastAsiaTheme="minorEastAsia" w:hint="eastAsia"/>
          <w:lang w:eastAsia="zh-CN"/>
        </w:rPr>
        <w:t>includ</w:t>
      </w:r>
      <w:r w:rsidR="009123C9">
        <w:rPr>
          <w:rFonts w:eastAsiaTheme="minorEastAsia" w:hint="eastAsia"/>
          <w:lang w:eastAsia="zh-CN"/>
        </w:rPr>
        <w:t>e</w:t>
      </w:r>
      <w:r w:rsidR="00DE25E4">
        <w:rPr>
          <w:rFonts w:eastAsiaTheme="minorEastAsia" w:hint="eastAsia"/>
          <w:lang w:eastAsia="zh-CN"/>
        </w:rPr>
        <w:t xml:space="preserve">s </w:t>
      </w:r>
      <w:r w:rsidR="00BA1B23">
        <w:rPr>
          <w:rFonts w:eastAsiaTheme="minorEastAsia" w:hint="eastAsia"/>
          <w:lang w:eastAsia="zh-CN"/>
        </w:rPr>
        <w:t xml:space="preserve">the configuration of SI-Window and each SI-periodicity, change of the </w:t>
      </w:r>
      <w:r w:rsidR="00BA1B23">
        <w:rPr>
          <w:rFonts w:eastAsiaTheme="minorEastAsia"/>
          <w:lang w:eastAsia="zh-CN"/>
        </w:rPr>
        <w:t>schedule</w:t>
      </w:r>
      <w:r>
        <w:rPr>
          <w:rFonts w:eastAsiaTheme="minorEastAsia" w:hint="eastAsia"/>
          <w:lang w:eastAsia="zh-CN"/>
        </w:rPr>
        <w:t>-</w:t>
      </w:r>
      <w:r w:rsidR="00BA1B23">
        <w:rPr>
          <w:rFonts w:eastAsiaTheme="minorEastAsia" w:hint="eastAsia"/>
          <w:lang w:eastAsia="zh-CN"/>
        </w:rPr>
        <w:t xml:space="preserve">info in SIB1 will lead to the change of the SIB1. </w:t>
      </w:r>
      <w:r w:rsidR="00BA1B23">
        <w:rPr>
          <w:rFonts w:eastAsiaTheme="minorEastAsia"/>
          <w:lang w:eastAsia="zh-CN"/>
        </w:rPr>
        <w:t>I</w:t>
      </w:r>
      <w:r w:rsidR="00BA1B23">
        <w:rPr>
          <w:rFonts w:eastAsiaTheme="minorEastAsia" w:hint="eastAsia"/>
          <w:lang w:eastAsia="zh-CN"/>
        </w:rPr>
        <w:t xml:space="preserve">n this way, if the different schedule-info is configured in non-initial BWP, the content of the SIB1 will be </w:t>
      </w:r>
      <w:r w:rsidR="00BA1B23">
        <w:rPr>
          <w:rFonts w:eastAsiaTheme="minorEastAsia"/>
          <w:lang w:eastAsia="zh-CN"/>
        </w:rPr>
        <w:t>different</w:t>
      </w:r>
      <w:r w:rsidR="00BA1B23">
        <w:rPr>
          <w:rFonts w:eastAsiaTheme="minorEastAsia" w:hint="eastAsia"/>
          <w:lang w:eastAsia="zh-CN"/>
        </w:rPr>
        <w:t xml:space="preserve"> with that in initial BWP, i.e. different version SIB1</w:t>
      </w:r>
      <w:r>
        <w:rPr>
          <w:rFonts w:eastAsiaTheme="minorEastAsia" w:hint="eastAsia"/>
          <w:lang w:eastAsia="zh-CN"/>
        </w:rPr>
        <w:t>s are</w:t>
      </w:r>
      <w:r w:rsidR="00BA1B23">
        <w:rPr>
          <w:rFonts w:eastAsiaTheme="minorEastAsia" w:hint="eastAsia"/>
          <w:lang w:eastAsia="zh-CN"/>
        </w:rPr>
        <w:t xml:space="preserve"> broadcast in </w:t>
      </w:r>
      <w:r w:rsidR="00BA1B23">
        <w:rPr>
          <w:rFonts w:eastAsiaTheme="minorEastAsia"/>
          <w:lang w:eastAsia="zh-CN"/>
        </w:rPr>
        <w:t>different</w:t>
      </w:r>
      <w:r w:rsidR="00BA1B23">
        <w:rPr>
          <w:rFonts w:eastAsiaTheme="minorEastAsia" w:hint="eastAsia"/>
          <w:lang w:eastAsia="zh-CN"/>
        </w:rPr>
        <w:t xml:space="preserve"> BWP</w:t>
      </w:r>
      <w:r>
        <w:rPr>
          <w:rFonts w:eastAsiaTheme="minorEastAsia" w:hint="eastAsia"/>
          <w:lang w:eastAsia="zh-CN"/>
        </w:rPr>
        <w:t>s</w:t>
      </w:r>
      <w:r w:rsidR="00BA1B23">
        <w:rPr>
          <w:rFonts w:eastAsiaTheme="minorEastAsia" w:hint="eastAsia"/>
          <w:lang w:eastAsia="zh-CN"/>
        </w:rPr>
        <w:t xml:space="preserve"> in the same cell. </w:t>
      </w:r>
      <w:r w:rsidR="00BA1B23">
        <w:rPr>
          <w:rFonts w:eastAsiaTheme="minorEastAsia"/>
          <w:lang w:eastAsia="zh-CN"/>
        </w:rPr>
        <w:t>T</w:t>
      </w:r>
      <w:r w:rsidR="00BA1B23">
        <w:rPr>
          <w:rFonts w:eastAsiaTheme="minorEastAsia" w:hint="eastAsia"/>
          <w:lang w:eastAsia="zh-CN"/>
        </w:rPr>
        <w:t xml:space="preserve">hough this can lead UE to acquire the </w:t>
      </w:r>
      <w:r>
        <w:rPr>
          <w:rFonts w:eastAsiaTheme="minorEastAsia" w:hint="eastAsia"/>
          <w:lang w:eastAsia="zh-CN"/>
        </w:rPr>
        <w:t xml:space="preserve">updated SI same with that in initial BWP, it also leads in complex work for network to allocate same updated SI with different resources configuration. </w:t>
      </w:r>
      <w:r>
        <w:rPr>
          <w:rFonts w:eastAsiaTheme="minorEastAsia"/>
          <w:lang w:eastAsia="zh-CN"/>
        </w:rPr>
        <w:t>S</w:t>
      </w:r>
      <w:r>
        <w:rPr>
          <w:rFonts w:eastAsiaTheme="minorEastAsia" w:hint="eastAsia"/>
          <w:lang w:eastAsia="zh-CN"/>
        </w:rPr>
        <w:t xml:space="preserve">o the unified schedule-info </w:t>
      </w:r>
      <w:r w:rsidR="00DE25E4">
        <w:rPr>
          <w:rFonts w:eastAsiaTheme="minorEastAsia" w:hint="eastAsia"/>
          <w:lang w:eastAsia="zh-CN"/>
        </w:rPr>
        <w:t xml:space="preserve">content </w:t>
      </w:r>
      <w:r>
        <w:rPr>
          <w:rFonts w:eastAsiaTheme="minorEastAsia" w:hint="eastAsia"/>
          <w:lang w:eastAsia="zh-CN"/>
        </w:rPr>
        <w:t xml:space="preserve">in SIB1 should be </w:t>
      </w:r>
      <w:r>
        <w:rPr>
          <w:rFonts w:eastAsiaTheme="minorEastAsia"/>
          <w:lang w:eastAsia="zh-CN"/>
        </w:rPr>
        <w:t>adopted</w:t>
      </w:r>
      <w:r>
        <w:rPr>
          <w:rFonts w:eastAsiaTheme="minorEastAsia" w:hint="eastAsia"/>
          <w:lang w:eastAsia="zh-CN"/>
        </w:rPr>
        <w:t>.</w:t>
      </w:r>
    </w:p>
    <w:p w:rsidR="004B5C8C" w:rsidRDefault="004B5C8C" w:rsidP="00BA1B23">
      <w:pPr>
        <w:pStyle w:val="a0"/>
        <w:rPr>
          <w:rFonts w:eastAsiaTheme="minorEastAsia"/>
          <w:b/>
          <w:lang w:eastAsia="zh-CN"/>
        </w:rPr>
      </w:pPr>
      <w:r w:rsidRPr="00DD0A41">
        <w:rPr>
          <w:rFonts w:eastAsiaTheme="minorEastAsia"/>
          <w:b/>
          <w:lang w:eastAsia="zh-CN"/>
        </w:rPr>
        <w:t>P</w:t>
      </w:r>
      <w:r w:rsidRPr="00DD0A41">
        <w:rPr>
          <w:rFonts w:eastAsiaTheme="minorEastAsia" w:hint="eastAsia"/>
          <w:b/>
          <w:lang w:eastAsia="zh-CN"/>
        </w:rPr>
        <w:t>roposal</w:t>
      </w:r>
      <w:r>
        <w:rPr>
          <w:rFonts w:eastAsiaTheme="minorEastAsia" w:hint="eastAsia"/>
          <w:b/>
          <w:lang w:eastAsia="zh-CN"/>
        </w:rPr>
        <w:t xml:space="preserve"> </w:t>
      </w:r>
      <w:r w:rsidR="00134012">
        <w:rPr>
          <w:rFonts w:eastAsiaTheme="minorEastAsia" w:hint="eastAsia"/>
          <w:b/>
          <w:lang w:eastAsia="zh-CN"/>
        </w:rPr>
        <w:t>6</w:t>
      </w:r>
      <w:r w:rsidRPr="00DD0A41">
        <w:rPr>
          <w:rFonts w:eastAsiaTheme="minorEastAsia" w:hint="eastAsia"/>
          <w:b/>
          <w:lang w:eastAsia="zh-CN"/>
        </w:rPr>
        <w:t xml:space="preserve">: </w:t>
      </w:r>
      <w:r w:rsidR="00782525">
        <w:rPr>
          <w:rFonts w:eastAsiaTheme="minorEastAsia" w:hint="eastAsia"/>
          <w:b/>
          <w:lang w:eastAsia="zh-CN"/>
        </w:rPr>
        <w:t>For</w:t>
      </w:r>
      <w:r w:rsidR="00DE25E4">
        <w:rPr>
          <w:rFonts w:eastAsiaTheme="minorEastAsia" w:hint="eastAsia"/>
          <w:b/>
          <w:lang w:eastAsia="zh-CN"/>
        </w:rPr>
        <w:t xml:space="preserve"> non-initial BWP the content of t</w:t>
      </w:r>
      <w:r>
        <w:rPr>
          <w:rFonts w:eastAsiaTheme="minorEastAsia" w:hint="eastAsia"/>
          <w:b/>
          <w:lang w:eastAsia="zh-CN"/>
        </w:rPr>
        <w:t xml:space="preserve">he schedule </w:t>
      </w:r>
      <w:r w:rsidR="00ED4956">
        <w:rPr>
          <w:rFonts w:eastAsiaTheme="minorEastAsia" w:hint="eastAsia"/>
          <w:b/>
          <w:lang w:eastAsia="zh-CN"/>
        </w:rPr>
        <w:t xml:space="preserve">information </w:t>
      </w:r>
      <w:r w:rsidR="00DE25E4">
        <w:rPr>
          <w:rFonts w:eastAsiaTheme="minorEastAsia" w:hint="eastAsia"/>
          <w:b/>
          <w:lang w:eastAsia="zh-CN"/>
        </w:rPr>
        <w:t>should be align with that in initial BWP.</w:t>
      </w:r>
      <w:r>
        <w:rPr>
          <w:rFonts w:eastAsiaTheme="minorEastAsia" w:hint="eastAsia"/>
          <w:b/>
          <w:lang w:eastAsia="zh-CN"/>
        </w:rPr>
        <w:t xml:space="preserve"> </w:t>
      </w:r>
    </w:p>
    <w:p w:rsidR="004B5C8C" w:rsidRPr="0002295F" w:rsidRDefault="004B5C8C" w:rsidP="004B5C8C">
      <w:pPr>
        <w:pStyle w:val="a0"/>
        <w:rPr>
          <w:rFonts w:eastAsiaTheme="minorEastAsia"/>
          <w:lang w:eastAsia="zh-CN"/>
        </w:rPr>
      </w:pPr>
      <w:r>
        <w:rPr>
          <w:rFonts w:eastAsiaTheme="minorEastAsia"/>
          <w:lang w:eastAsia="zh-CN"/>
        </w:rPr>
        <w:t>T</w:t>
      </w:r>
      <w:r>
        <w:rPr>
          <w:rFonts w:eastAsiaTheme="minorEastAsia" w:hint="eastAsia"/>
          <w:lang w:eastAsia="zh-CN"/>
        </w:rPr>
        <w:t xml:space="preserve">he SIB1 broadcast in initial BWP have a fixed broadcast </w:t>
      </w:r>
      <w:r w:rsidRPr="0002295F">
        <w:rPr>
          <w:rFonts w:eastAsiaTheme="minorEastAsia"/>
          <w:lang w:eastAsia="zh-CN"/>
        </w:rPr>
        <w:t xml:space="preserve">periodicity </w:t>
      </w:r>
      <w:r>
        <w:rPr>
          <w:rFonts w:eastAsiaTheme="minorEastAsia" w:hint="eastAsia"/>
          <w:lang w:eastAsia="zh-CN"/>
        </w:rPr>
        <w:t xml:space="preserve">respectively. </w:t>
      </w:r>
      <w:r>
        <w:rPr>
          <w:rFonts w:eastAsiaTheme="minorEastAsia"/>
          <w:lang w:eastAsia="zh-CN"/>
        </w:rPr>
        <w:t>I</w:t>
      </w:r>
      <w:r>
        <w:rPr>
          <w:rFonts w:eastAsiaTheme="minorEastAsia" w:hint="eastAsia"/>
          <w:lang w:eastAsia="zh-CN"/>
        </w:rPr>
        <w:t xml:space="preserve">n order to unify the mechanism, the broadcast </w:t>
      </w:r>
      <w:r w:rsidRPr="0002295F">
        <w:rPr>
          <w:rFonts w:eastAsiaTheme="minorEastAsia"/>
          <w:lang w:eastAsia="zh-CN"/>
        </w:rPr>
        <w:t>periodicity</w:t>
      </w:r>
      <w:r w:rsidRPr="0002295F">
        <w:rPr>
          <w:rFonts w:eastAsiaTheme="minorEastAsia" w:hint="eastAsia"/>
          <w:lang w:eastAsia="zh-CN"/>
        </w:rPr>
        <w:t xml:space="preserve"> of SIB1 in non-</w:t>
      </w:r>
      <w:r w:rsidRPr="0002295F">
        <w:rPr>
          <w:rFonts w:eastAsiaTheme="minorEastAsia"/>
          <w:lang w:eastAsia="zh-CN"/>
        </w:rPr>
        <w:t>initial</w:t>
      </w:r>
      <w:r w:rsidRPr="0002295F">
        <w:rPr>
          <w:rFonts w:eastAsiaTheme="minorEastAsia" w:hint="eastAsia"/>
          <w:lang w:eastAsia="zh-CN"/>
        </w:rPr>
        <w:t xml:space="preserve"> BWP should be same with it in initial BWP. </w:t>
      </w:r>
    </w:p>
    <w:p w:rsidR="00DE25E4" w:rsidRDefault="004B5C8C" w:rsidP="004B5C8C">
      <w:pPr>
        <w:pStyle w:val="a0"/>
        <w:rPr>
          <w:rFonts w:eastAsiaTheme="minorEastAsia"/>
          <w:b/>
          <w:lang w:eastAsia="zh-CN"/>
        </w:rPr>
      </w:pPr>
      <w:r w:rsidRPr="00DD0A41">
        <w:rPr>
          <w:rFonts w:eastAsiaTheme="minorEastAsia"/>
          <w:b/>
          <w:lang w:eastAsia="zh-CN"/>
        </w:rPr>
        <w:t>P</w:t>
      </w:r>
      <w:r w:rsidRPr="00DD0A41">
        <w:rPr>
          <w:rFonts w:eastAsiaTheme="minorEastAsia" w:hint="eastAsia"/>
          <w:b/>
          <w:lang w:eastAsia="zh-CN"/>
        </w:rPr>
        <w:t>roposal</w:t>
      </w:r>
      <w:r>
        <w:rPr>
          <w:rFonts w:eastAsiaTheme="minorEastAsia" w:hint="eastAsia"/>
          <w:b/>
          <w:lang w:eastAsia="zh-CN"/>
        </w:rPr>
        <w:t xml:space="preserve"> </w:t>
      </w:r>
      <w:r w:rsidR="00134012">
        <w:rPr>
          <w:rFonts w:eastAsiaTheme="minorEastAsia" w:hint="eastAsia"/>
          <w:b/>
          <w:lang w:eastAsia="zh-CN"/>
        </w:rPr>
        <w:t>7</w:t>
      </w:r>
      <w:r w:rsidRPr="00DD0A41">
        <w:rPr>
          <w:rFonts w:eastAsiaTheme="minorEastAsia" w:hint="eastAsia"/>
          <w:b/>
          <w:lang w:eastAsia="zh-CN"/>
        </w:rPr>
        <w:t>:</w:t>
      </w:r>
      <w:r>
        <w:rPr>
          <w:rFonts w:eastAsiaTheme="minorEastAsia" w:hint="eastAsia"/>
          <w:b/>
          <w:lang w:eastAsia="zh-CN"/>
        </w:rPr>
        <w:t xml:space="preserve"> For non-initial BWPs, The </w:t>
      </w:r>
      <w:r w:rsidRPr="0002295F">
        <w:rPr>
          <w:rFonts w:eastAsiaTheme="minorEastAsia" w:hint="eastAsia"/>
          <w:b/>
          <w:lang w:eastAsia="zh-CN"/>
        </w:rPr>
        <w:t xml:space="preserve">broadcast </w:t>
      </w:r>
      <w:r w:rsidRPr="0002295F">
        <w:rPr>
          <w:rFonts w:eastAsiaTheme="minorEastAsia"/>
          <w:b/>
          <w:lang w:eastAsia="zh-CN"/>
        </w:rPr>
        <w:t>periodicity</w:t>
      </w:r>
      <w:r w:rsidRPr="0002295F">
        <w:rPr>
          <w:rFonts w:eastAsiaTheme="minorEastAsia" w:hint="eastAsia"/>
          <w:b/>
          <w:lang w:eastAsia="zh-CN"/>
        </w:rPr>
        <w:t xml:space="preserve"> of SIB1 should be </w:t>
      </w:r>
      <w:r w:rsidR="00AF0472">
        <w:rPr>
          <w:rFonts w:eastAsiaTheme="minorEastAsia" w:hint="eastAsia"/>
          <w:b/>
          <w:lang w:eastAsia="zh-CN"/>
        </w:rPr>
        <w:t>unified with initial BWP</w:t>
      </w:r>
      <w:r>
        <w:rPr>
          <w:rFonts w:eastAsiaTheme="minorEastAsia" w:hint="eastAsia"/>
          <w:b/>
          <w:lang w:eastAsia="zh-CN"/>
        </w:rPr>
        <w:t>.</w:t>
      </w:r>
      <w:r w:rsidR="00ED4956">
        <w:rPr>
          <w:rFonts w:eastAsiaTheme="minorEastAsia" w:hint="eastAsia"/>
          <w:b/>
          <w:lang w:eastAsia="zh-CN"/>
        </w:rPr>
        <w:t xml:space="preserve"> </w:t>
      </w:r>
    </w:p>
    <w:p w:rsidR="00DE25E4" w:rsidRDefault="00DE25E4" w:rsidP="004B5C8C">
      <w:pPr>
        <w:pStyle w:val="a0"/>
        <w:rPr>
          <w:rFonts w:eastAsiaTheme="minorEastAsia"/>
          <w:b/>
          <w:lang w:eastAsia="zh-CN"/>
        </w:rPr>
      </w:pPr>
      <w:r w:rsidRPr="00DE25E4">
        <w:rPr>
          <w:rFonts w:eastAsiaTheme="minorEastAsia"/>
          <w:lang w:eastAsia="zh-CN"/>
        </w:rPr>
        <w:t>I</w:t>
      </w:r>
      <w:r w:rsidRPr="00DE25E4">
        <w:rPr>
          <w:rFonts w:eastAsiaTheme="minorEastAsia" w:hint="eastAsia"/>
          <w:lang w:eastAsia="zh-CN"/>
        </w:rPr>
        <w:t xml:space="preserve">n initial BWP, each SI will repeat in its SI-Window, including SIB1, this mechanism should also applied to the non-initial BWP, and the </w:t>
      </w:r>
      <w:r w:rsidRPr="00DE25E4">
        <w:rPr>
          <w:rFonts w:eastAsiaTheme="minorEastAsia"/>
          <w:lang w:eastAsia="zh-CN"/>
        </w:rPr>
        <w:t>repe</w:t>
      </w:r>
      <w:r w:rsidRPr="00DE25E4">
        <w:rPr>
          <w:rFonts w:eastAsiaTheme="minorEastAsia" w:hint="eastAsia"/>
          <w:lang w:eastAsia="zh-CN"/>
        </w:rPr>
        <w:t xml:space="preserve">tition position </w:t>
      </w:r>
      <w:r w:rsidRPr="00DE25E4">
        <w:rPr>
          <w:rFonts w:eastAsiaTheme="minorEastAsia"/>
          <w:lang w:eastAsia="zh-CN"/>
        </w:rPr>
        <w:t>should</w:t>
      </w:r>
      <w:r w:rsidRPr="00DE25E4">
        <w:rPr>
          <w:rFonts w:eastAsiaTheme="minorEastAsia" w:hint="eastAsia"/>
          <w:lang w:eastAsia="zh-CN"/>
        </w:rPr>
        <w:t xml:space="preserve"> follow the same schedule mechanism applied in </w:t>
      </w:r>
      <w:r w:rsidRPr="00DE25E4">
        <w:rPr>
          <w:rFonts w:eastAsiaTheme="minorEastAsia"/>
          <w:lang w:eastAsia="zh-CN"/>
        </w:rPr>
        <w:t>initial</w:t>
      </w:r>
      <w:r w:rsidRPr="00DE25E4">
        <w:rPr>
          <w:rFonts w:eastAsiaTheme="minorEastAsia" w:hint="eastAsia"/>
          <w:lang w:eastAsia="zh-CN"/>
        </w:rPr>
        <w:t xml:space="preserve"> BWP</w:t>
      </w:r>
      <w:r>
        <w:rPr>
          <w:rFonts w:eastAsiaTheme="minorEastAsia" w:hint="eastAsia"/>
          <w:lang w:eastAsia="zh-CN"/>
        </w:rPr>
        <w:t xml:space="preserve"> in time-domain.</w:t>
      </w:r>
    </w:p>
    <w:p w:rsidR="004B5C8C" w:rsidRPr="004B5C8C" w:rsidRDefault="00DE25E4" w:rsidP="004B5C8C">
      <w:pPr>
        <w:pStyle w:val="a0"/>
        <w:rPr>
          <w:rFonts w:eastAsiaTheme="minorEastAsia"/>
          <w:lang w:eastAsia="zh-CN"/>
        </w:rPr>
      </w:pPr>
      <w:r w:rsidRPr="00DD0A41">
        <w:rPr>
          <w:rFonts w:eastAsiaTheme="minorEastAsia"/>
          <w:b/>
          <w:lang w:eastAsia="zh-CN"/>
        </w:rPr>
        <w:t>P</w:t>
      </w:r>
      <w:r w:rsidRPr="00DD0A41">
        <w:rPr>
          <w:rFonts w:eastAsiaTheme="minorEastAsia" w:hint="eastAsia"/>
          <w:b/>
          <w:lang w:eastAsia="zh-CN"/>
        </w:rPr>
        <w:t>roposal</w:t>
      </w:r>
      <w:r w:rsidR="00AF0472">
        <w:rPr>
          <w:rFonts w:eastAsiaTheme="minorEastAsia" w:hint="eastAsia"/>
          <w:b/>
          <w:lang w:eastAsia="zh-CN"/>
        </w:rPr>
        <w:t xml:space="preserve"> </w:t>
      </w:r>
      <w:r w:rsidR="00134012">
        <w:rPr>
          <w:rFonts w:eastAsiaTheme="minorEastAsia" w:hint="eastAsia"/>
          <w:b/>
          <w:lang w:eastAsia="zh-CN"/>
        </w:rPr>
        <w:t>8</w:t>
      </w:r>
      <w:r>
        <w:rPr>
          <w:rFonts w:eastAsiaTheme="minorEastAsia" w:hint="eastAsia"/>
          <w:b/>
          <w:lang w:eastAsia="zh-CN"/>
        </w:rPr>
        <w:t xml:space="preserve">: </w:t>
      </w:r>
      <w:r w:rsidR="00782525">
        <w:rPr>
          <w:rFonts w:eastAsiaTheme="minorEastAsia" w:hint="eastAsia"/>
          <w:b/>
          <w:lang w:eastAsia="zh-CN"/>
        </w:rPr>
        <w:t>For non-initial BWP, t</w:t>
      </w:r>
      <w:r w:rsidR="00ED4956">
        <w:rPr>
          <w:rFonts w:eastAsiaTheme="minorEastAsia" w:hint="eastAsia"/>
          <w:b/>
          <w:lang w:eastAsia="zh-CN"/>
        </w:rPr>
        <w:t xml:space="preserve">he </w:t>
      </w:r>
      <w:r w:rsidR="00ED4956">
        <w:rPr>
          <w:rFonts w:eastAsiaTheme="minorEastAsia"/>
          <w:b/>
          <w:lang w:eastAsia="zh-CN"/>
        </w:rPr>
        <w:t xml:space="preserve">repetition of </w:t>
      </w:r>
      <w:r>
        <w:rPr>
          <w:rFonts w:eastAsiaTheme="minorEastAsia" w:hint="eastAsia"/>
          <w:b/>
          <w:lang w:eastAsia="zh-CN"/>
        </w:rPr>
        <w:t>each SI in it</w:t>
      </w:r>
      <w:r>
        <w:rPr>
          <w:rFonts w:eastAsiaTheme="minorEastAsia"/>
          <w:b/>
          <w:lang w:eastAsia="zh-CN"/>
        </w:rPr>
        <w:t xml:space="preserve">s SI-window </w:t>
      </w:r>
      <w:r w:rsidR="00ED4956">
        <w:rPr>
          <w:rFonts w:eastAsiaTheme="minorEastAsia"/>
          <w:b/>
          <w:lang w:eastAsia="zh-CN"/>
        </w:rPr>
        <w:t>should</w:t>
      </w:r>
      <w:r>
        <w:rPr>
          <w:rFonts w:eastAsiaTheme="minorEastAsia" w:hint="eastAsia"/>
          <w:b/>
          <w:lang w:eastAsia="zh-CN"/>
        </w:rPr>
        <w:t xml:space="preserve"> </w:t>
      </w:r>
      <w:r w:rsidR="00782525">
        <w:rPr>
          <w:rFonts w:eastAsiaTheme="minorEastAsia" w:hint="eastAsia"/>
          <w:b/>
          <w:lang w:eastAsia="zh-CN"/>
        </w:rPr>
        <w:t xml:space="preserve">be </w:t>
      </w:r>
      <w:r w:rsidR="00782525">
        <w:rPr>
          <w:rFonts w:eastAsiaTheme="minorEastAsia"/>
          <w:b/>
          <w:lang w:eastAsia="zh-CN"/>
        </w:rPr>
        <w:t>adopted</w:t>
      </w:r>
      <w:r w:rsidR="00782525">
        <w:rPr>
          <w:rFonts w:eastAsiaTheme="minorEastAsia" w:hint="eastAsia"/>
          <w:b/>
          <w:lang w:eastAsia="zh-CN"/>
        </w:rPr>
        <w:t xml:space="preserve"> and </w:t>
      </w:r>
      <w:r>
        <w:rPr>
          <w:rFonts w:eastAsiaTheme="minorEastAsia" w:hint="eastAsia"/>
          <w:b/>
          <w:lang w:eastAsia="zh-CN"/>
        </w:rPr>
        <w:t>follow the same schedule mechanism applied</w:t>
      </w:r>
      <w:r w:rsidR="003A680C">
        <w:rPr>
          <w:rFonts w:eastAsiaTheme="minorEastAsia" w:hint="eastAsia"/>
          <w:b/>
          <w:lang w:eastAsia="zh-CN"/>
        </w:rPr>
        <w:t xml:space="preserve"> </w:t>
      </w:r>
      <w:r w:rsidR="00ED4956">
        <w:rPr>
          <w:rFonts w:eastAsiaTheme="minorEastAsia"/>
          <w:b/>
          <w:lang w:eastAsia="zh-CN"/>
        </w:rPr>
        <w:t>in initial BWP in time-domain.</w:t>
      </w:r>
    </w:p>
    <w:p w:rsidR="002C6318" w:rsidRDefault="002C6318" w:rsidP="000909F5">
      <w:pPr>
        <w:pStyle w:val="1"/>
        <w:jc w:val="both"/>
        <w:rPr>
          <w:rFonts w:eastAsiaTheme="minorEastAsia"/>
        </w:rPr>
      </w:pPr>
      <w:r>
        <w:t>Conclusion</w:t>
      </w:r>
    </w:p>
    <w:p w:rsidR="00B46589" w:rsidRDefault="00516E89" w:rsidP="00B46589">
      <w:pPr>
        <w:pStyle w:val="a0"/>
        <w:rPr>
          <w:rFonts w:eastAsiaTheme="minorEastAsia"/>
          <w:lang w:eastAsia="zh-CN"/>
        </w:rPr>
      </w:pPr>
      <w:r>
        <w:rPr>
          <w:rFonts w:eastAsiaTheme="minorEastAsia"/>
          <w:lang w:eastAsia="zh-CN"/>
        </w:rPr>
        <w:t>I</w:t>
      </w:r>
      <w:r>
        <w:rPr>
          <w:rFonts w:eastAsiaTheme="minorEastAsia" w:hint="eastAsia"/>
          <w:lang w:eastAsia="zh-CN"/>
        </w:rPr>
        <w:t xml:space="preserve">n this contribution we discuss the SI broadcast in non-initial BWP, and make the following </w:t>
      </w:r>
      <w:r>
        <w:rPr>
          <w:rFonts w:eastAsiaTheme="minorEastAsia"/>
          <w:lang w:eastAsia="zh-CN"/>
        </w:rPr>
        <w:t>proposal</w:t>
      </w:r>
      <w:r>
        <w:rPr>
          <w:rFonts w:eastAsiaTheme="minorEastAsia" w:hint="eastAsia"/>
          <w:lang w:eastAsia="zh-CN"/>
        </w:rPr>
        <w:t>s:</w:t>
      </w:r>
    </w:p>
    <w:p w:rsidR="001208B7" w:rsidRDefault="001208B7" w:rsidP="001208B7">
      <w:pPr>
        <w:pStyle w:val="a0"/>
        <w:rPr>
          <w:rFonts w:eastAsiaTheme="minorEastAsia"/>
          <w:b/>
          <w:lang w:eastAsia="zh-CN"/>
        </w:rPr>
      </w:pPr>
      <w:r>
        <w:rPr>
          <w:rFonts w:eastAsiaTheme="minorEastAsia" w:hint="eastAsia"/>
          <w:b/>
          <w:lang w:eastAsia="zh-CN"/>
        </w:rPr>
        <w:t>Observation 1: If the CORESETs and search spaces for SIB1/other SI/paging are configured for UE in non-initial BWP, the UE will receive the broadcast SIs within this BWP.</w:t>
      </w:r>
    </w:p>
    <w:p w:rsidR="001208B7" w:rsidRDefault="001208B7" w:rsidP="001208B7">
      <w:pPr>
        <w:pStyle w:val="a0"/>
        <w:rPr>
          <w:rFonts w:eastAsiaTheme="minorEastAsia"/>
          <w:b/>
          <w:lang w:eastAsia="zh-CN"/>
        </w:rPr>
      </w:pPr>
      <w:r w:rsidRPr="00D9504E">
        <w:rPr>
          <w:rFonts w:eastAsiaTheme="minorEastAsia"/>
          <w:b/>
          <w:lang w:eastAsia="zh-CN"/>
        </w:rPr>
        <w:t>Proposal</w:t>
      </w:r>
      <w:r>
        <w:rPr>
          <w:rFonts w:eastAsiaTheme="minorEastAsia" w:hint="eastAsia"/>
          <w:b/>
          <w:lang w:eastAsia="zh-CN"/>
        </w:rPr>
        <w:t xml:space="preserve"> 1</w:t>
      </w:r>
      <w:r w:rsidRPr="00D9504E">
        <w:rPr>
          <w:rFonts w:eastAsiaTheme="minorEastAsia" w:hint="eastAsia"/>
          <w:b/>
          <w:lang w:eastAsia="zh-CN"/>
        </w:rPr>
        <w:t>:</w:t>
      </w:r>
      <w:r>
        <w:rPr>
          <w:rFonts w:eastAsiaTheme="minorEastAsia" w:hint="eastAsia"/>
          <w:b/>
          <w:lang w:eastAsia="zh-CN"/>
        </w:rPr>
        <w:t xml:space="preserve"> The CORESETs and search spaces configuration for SIB1/other SI/paging in non-initial BWP are carried </w:t>
      </w:r>
      <w:r>
        <w:rPr>
          <w:rFonts w:eastAsiaTheme="minorEastAsia"/>
          <w:b/>
          <w:lang w:eastAsia="zh-CN"/>
        </w:rPr>
        <w:t xml:space="preserve">in </w:t>
      </w:r>
      <w:r w:rsidRPr="00CA48BD">
        <w:rPr>
          <w:rFonts w:eastAsiaTheme="minorEastAsia"/>
          <w:b/>
          <w:i/>
          <w:lang w:eastAsia="zh-CN"/>
        </w:rPr>
        <w:t>PDCCH-</w:t>
      </w:r>
      <w:proofErr w:type="spellStart"/>
      <w:r w:rsidRPr="00CA48BD">
        <w:rPr>
          <w:rFonts w:eastAsiaTheme="minorEastAsia"/>
          <w:b/>
          <w:i/>
          <w:lang w:eastAsia="zh-CN"/>
        </w:rPr>
        <w:t>ConfigCommon</w:t>
      </w:r>
      <w:proofErr w:type="spellEnd"/>
      <w:r w:rsidRPr="00EE602B">
        <w:rPr>
          <w:rFonts w:eastAsiaTheme="minorEastAsia" w:hint="eastAsia"/>
          <w:b/>
          <w:lang w:eastAsia="zh-CN"/>
        </w:rPr>
        <w:t>.</w:t>
      </w:r>
    </w:p>
    <w:p w:rsidR="001208B7" w:rsidRDefault="001208B7" w:rsidP="001208B7">
      <w:pPr>
        <w:pStyle w:val="a0"/>
        <w:rPr>
          <w:rFonts w:eastAsiaTheme="minorEastAsia"/>
          <w:b/>
          <w:lang w:eastAsia="zh-CN"/>
        </w:rPr>
      </w:pPr>
      <w:r w:rsidRPr="00D9504E">
        <w:rPr>
          <w:rFonts w:eastAsiaTheme="minorEastAsia"/>
          <w:b/>
          <w:lang w:eastAsia="zh-CN"/>
        </w:rPr>
        <w:t>Proposal</w:t>
      </w:r>
      <w:r>
        <w:rPr>
          <w:rFonts w:eastAsiaTheme="minorEastAsia" w:hint="eastAsia"/>
          <w:b/>
          <w:lang w:eastAsia="zh-CN"/>
        </w:rPr>
        <w:t xml:space="preserve"> 2</w:t>
      </w:r>
      <w:r w:rsidRPr="00D9504E">
        <w:rPr>
          <w:rFonts w:eastAsiaTheme="minorEastAsia" w:hint="eastAsia"/>
          <w:b/>
          <w:lang w:eastAsia="zh-CN"/>
        </w:rPr>
        <w:t>:</w:t>
      </w:r>
      <w:r>
        <w:rPr>
          <w:rFonts w:eastAsiaTheme="minorEastAsia" w:hint="eastAsia"/>
          <w:b/>
          <w:lang w:eastAsia="zh-CN"/>
        </w:rPr>
        <w:t xml:space="preserve"> </w:t>
      </w:r>
      <w:r>
        <w:rPr>
          <w:rFonts w:eastAsiaTheme="minorEastAsia" w:hint="eastAsia"/>
          <w:b/>
          <w:lang w:val="en-GB" w:eastAsia="zh-CN"/>
        </w:rPr>
        <w:t>S</w:t>
      </w:r>
      <w:r w:rsidRPr="005E7512">
        <w:rPr>
          <w:rFonts w:eastAsiaTheme="minorEastAsia" w:hint="eastAsia"/>
          <w:b/>
          <w:lang w:val="en-GB" w:eastAsia="zh-CN"/>
        </w:rPr>
        <w:t xml:space="preserve">ame monitoring window of PDCCH containing paging DCI and </w:t>
      </w:r>
      <w:r>
        <w:rPr>
          <w:rFonts w:eastAsiaTheme="minorEastAsia" w:hint="eastAsia"/>
          <w:b/>
          <w:lang w:val="en-GB" w:eastAsia="zh-CN"/>
        </w:rPr>
        <w:t>SIB1/</w:t>
      </w:r>
      <w:r>
        <w:rPr>
          <w:rFonts w:eastAsiaTheme="minorEastAsia" w:hint="eastAsia"/>
          <w:b/>
          <w:lang w:eastAsia="zh-CN"/>
        </w:rPr>
        <w:t>other SI</w:t>
      </w:r>
      <w:r w:rsidRPr="005E7512">
        <w:rPr>
          <w:rFonts w:eastAsiaTheme="minorEastAsia" w:hint="eastAsia"/>
          <w:b/>
          <w:lang w:val="en-GB" w:eastAsia="zh-CN"/>
        </w:rPr>
        <w:t xml:space="preserve"> monitoring window should be configured for non-initial BWP providing broadcast SI</w:t>
      </w:r>
      <w:r w:rsidRPr="00EE602B">
        <w:rPr>
          <w:rFonts w:eastAsiaTheme="minorEastAsia" w:hint="eastAsia"/>
          <w:b/>
          <w:lang w:eastAsia="zh-CN"/>
        </w:rPr>
        <w:t>.</w:t>
      </w:r>
    </w:p>
    <w:p w:rsidR="001208B7" w:rsidRPr="00AF0472" w:rsidRDefault="001208B7" w:rsidP="001208B7">
      <w:pPr>
        <w:pStyle w:val="a0"/>
        <w:rPr>
          <w:rFonts w:eastAsiaTheme="minorEastAsia"/>
          <w:b/>
          <w:lang w:eastAsia="zh-CN"/>
        </w:rPr>
      </w:pPr>
      <w:r w:rsidRPr="00D9504E">
        <w:rPr>
          <w:rFonts w:eastAsiaTheme="minorEastAsia"/>
          <w:b/>
          <w:lang w:eastAsia="zh-CN"/>
        </w:rPr>
        <w:t>Proposal</w:t>
      </w:r>
      <w:r>
        <w:rPr>
          <w:rFonts w:eastAsiaTheme="minorEastAsia" w:hint="eastAsia"/>
          <w:b/>
          <w:lang w:eastAsia="zh-CN"/>
        </w:rPr>
        <w:t xml:space="preserve"> 3</w:t>
      </w:r>
      <w:r w:rsidRPr="00D9504E">
        <w:rPr>
          <w:rFonts w:eastAsiaTheme="minorEastAsia" w:hint="eastAsia"/>
          <w:b/>
          <w:lang w:eastAsia="zh-CN"/>
        </w:rPr>
        <w:t>:</w:t>
      </w:r>
      <w:r>
        <w:rPr>
          <w:rFonts w:eastAsiaTheme="minorEastAsia" w:hint="eastAsia"/>
          <w:b/>
          <w:lang w:eastAsia="zh-CN"/>
        </w:rPr>
        <w:t xml:space="preserve"> </w:t>
      </w:r>
      <w:r>
        <w:rPr>
          <w:rFonts w:eastAsiaTheme="minorEastAsia" w:hint="eastAsia"/>
          <w:b/>
          <w:lang w:val="en-GB" w:eastAsia="zh-CN"/>
        </w:rPr>
        <w:t>PO/PF calculation formula used in initial BWP should be re</w:t>
      </w:r>
      <w:r>
        <w:rPr>
          <w:rFonts w:eastAsiaTheme="minorEastAsia"/>
          <w:b/>
          <w:lang w:val="en-GB" w:eastAsia="zh-CN"/>
        </w:rPr>
        <w:t>used</w:t>
      </w:r>
      <w:r>
        <w:rPr>
          <w:rFonts w:eastAsiaTheme="minorEastAsia" w:hint="eastAsia"/>
          <w:b/>
          <w:lang w:val="en-GB" w:eastAsia="zh-CN"/>
        </w:rPr>
        <w:t xml:space="preserve"> for non-initial BWPs in the same cell</w:t>
      </w:r>
      <w:r w:rsidRPr="00EE602B">
        <w:rPr>
          <w:rFonts w:eastAsiaTheme="minorEastAsia" w:hint="eastAsia"/>
          <w:b/>
          <w:lang w:eastAsia="zh-CN"/>
        </w:rPr>
        <w:t>.</w:t>
      </w:r>
    </w:p>
    <w:p w:rsidR="001208B7" w:rsidRPr="00705C37" w:rsidRDefault="001208B7" w:rsidP="001208B7">
      <w:pPr>
        <w:pStyle w:val="a0"/>
        <w:rPr>
          <w:rFonts w:eastAsiaTheme="minorEastAsia"/>
          <w:b/>
          <w:lang w:eastAsia="zh-CN"/>
        </w:rPr>
      </w:pPr>
      <w:r w:rsidRPr="00DD0A41">
        <w:rPr>
          <w:rFonts w:eastAsiaTheme="minorEastAsia"/>
          <w:b/>
          <w:lang w:eastAsia="zh-CN"/>
        </w:rPr>
        <w:t>P</w:t>
      </w:r>
      <w:r w:rsidRPr="00DD0A41">
        <w:rPr>
          <w:rFonts w:eastAsiaTheme="minorEastAsia" w:hint="eastAsia"/>
          <w:b/>
          <w:lang w:eastAsia="zh-CN"/>
        </w:rPr>
        <w:t>roposal</w:t>
      </w:r>
      <w:r>
        <w:rPr>
          <w:rFonts w:eastAsiaTheme="minorEastAsia" w:hint="eastAsia"/>
          <w:b/>
          <w:lang w:eastAsia="zh-CN"/>
        </w:rPr>
        <w:t xml:space="preserve"> 4</w:t>
      </w:r>
      <w:r w:rsidRPr="00DD0A41">
        <w:rPr>
          <w:rFonts w:eastAsiaTheme="minorEastAsia" w:hint="eastAsia"/>
          <w:b/>
          <w:lang w:eastAsia="zh-CN"/>
        </w:rPr>
        <w:t>:</w:t>
      </w:r>
      <w:r>
        <w:rPr>
          <w:rFonts w:eastAsiaTheme="minorEastAsia" w:hint="eastAsia"/>
          <w:b/>
          <w:lang w:eastAsia="zh-CN"/>
        </w:rPr>
        <w:t xml:space="preserve"> For non-initial BWPs, which other SI excluding PWS indication</w:t>
      </w:r>
      <w:r w:rsidRPr="00CC3C00">
        <w:rPr>
          <w:rFonts w:eastAsiaTheme="minorEastAsia" w:hint="eastAsia"/>
          <w:b/>
          <w:lang w:eastAsia="zh-CN"/>
        </w:rPr>
        <w:t xml:space="preserve"> </w:t>
      </w:r>
      <w:r>
        <w:rPr>
          <w:rFonts w:eastAsiaTheme="minorEastAsia" w:hint="eastAsia"/>
          <w:b/>
          <w:lang w:eastAsia="zh-CN"/>
        </w:rPr>
        <w:t xml:space="preserve">should be </w:t>
      </w:r>
      <w:r w:rsidRPr="0002295F">
        <w:rPr>
          <w:rFonts w:eastAsiaTheme="minorEastAsia" w:hint="eastAsia"/>
          <w:b/>
          <w:lang w:eastAsia="zh-CN"/>
        </w:rPr>
        <w:t>broadcast</w:t>
      </w:r>
      <w:r>
        <w:rPr>
          <w:rFonts w:eastAsiaTheme="minorEastAsia" w:hint="eastAsia"/>
          <w:b/>
          <w:lang w:eastAsia="zh-CN"/>
        </w:rPr>
        <w:t>ed are discussed in R16.</w:t>
      </w:r>
    </w:p>
    <w:p w:rsidR="001208B7" w:rsidRPr="001A25F9" w:rsidRDefault="001208B7" w:rsidP="001208B7">
      <w:pPr>
        <w:pStyle w:val="a0"/>
        <w:rPr>
          <w:rFonts w:eastAsiaTheme="minorEastAsia"/>
          <w:b/>
          <w:lang w:eastAsia="zh-CN"/>
        </w:rPr>
      </w:pPr>
      <w:r>
        <w:rPr>
          <w:rFonts w:eastAsiaTheme="minorEastAsia"/>
          <w:b/>
          <w:lang w:eastAsia="zh-CN"/>
        </w:rPr>
        <w:t>P</w:t>
      </w:r>
      <w:r>
        <w:rPr>
          <w:rFonts w:eastAsiaTheme="minorEastAsia" w:hint="eastAsia"/>
          <w:b/>
          <w:lang w:eastAsia="zh-CN"/>
        </w:rPr>
        <w:t>roposal 5: For non-initial BWPs</w:t>
      </w:r>
      <w:r w:rsidRPr="003C66AB">
        <w:rPr>
          <w:rFonts w:eastAsiaTheme="minorEastAsia"/>
          <w:b/>
          <w:lang w:eastAsia="zh-CN"/>
        </w:rPr>
        <w:t xml:space="preserve"> </w:t>
      </w:r>
      <w:r>
        <w:rPr>
          <w:rFonts w:eastAsiaTheme="minorEastAsia" w:hint="eastAsia"/>
          <w:b/>
          <w:lang w:eastAsia="zh-CN"/>
        </w:rPr>
        <w:t xml:space="preserve">the broadcast of the PWS should be scheduled with the scheduled </w:t>
      </w:r>
      <w:r>
        <w:rPr>
          <w:rFonts w:eastAsiaTheme="minorEastAsia"/>
          <w:b/>
          <w:lang w:eastAsia="zh-CN"/>
        </w:rPr>
        <w:t>information</w:t>
      </w:r>
      <w:r>
        <w:rPr>
          <w:rFonts w:eastAsiaTheme="minorEastAsia" w:hint="eastAsia"/>
          <w:b/>
          <w:lang w:eastAsia="zh-CN"/>
        </w:rPr>
        <w:t xml:space="preserve"> in SIB1.The ETWS capable or CMAS capable UE should re-acquire SIB1 </w:t>
      </w:r>
      <w:r w:rsidRPr="002C29D6">
        <w:rPr>
          <w:rFonts w:eastAsiaTheme="minorEastAsia"/>
          <w:b/>
          <w:lang w:eastAsia="zh-CN"/>
        </w:rPr>
        <w:t xml:space="preserve">immediately </w:t>
      </w:r>
      <w:r>
        <w:rPr>
          <w:rFonts w:eastAsiaTheme="minorEastAsia" w:hint="eastAsia"/>
          <w:b/>
          <w:lang w:eastAsia="zh-CN"/>
        </w:rPr>
        <w:t>upon receiving paging DCI for warning message.</w:t>
      </w:r>
    </w:p>
    <w:p w:rsidR="001208B7" w:rsidRDefault="001208B7" w:rsidP="001208B7">
      <w:pPr>
        <w:pStyle w:val="a0"/>
        <w:rPr>
          <w:rFonts w:eastAsiaTheme="minorEastAsia"/>
          <w:b/>
          <w:lang w:eastAsia="zh-CN"/>
        </w:rPr>
      </w:pPr>
      <w:r w:rsidRPr="00DD0A41">
        <w:rPr>
          <w:rFonts w:eastAsiaTheme="minorEastAsia"/>
          <w:b/>
          <w:lang w:eastAsia="zh-CN"/>
        </w:rPr>
        <w:t>P</w:t>
      </w:r>
      <w:r w:rsidRPr="00DD0A41">
        <w:rPr>
          <w:rFonts w:eastAsiaTheme="minorEastAsia" w:hint="eastAsia"/>
          <w:b/>
          <w:lang w:eastAsia="zh-CN"/>
        </w:rPr>
        <w:t>roposal</w:t>
      </w:r>
      <w:r>
        <w:rPr>
          <w:rFonts w:eastAsiaTheme="minorEastAsia" w:hint="eastAsia"/>
          <w:b/>
          <w:lang w:eastAsia="zh-CN"/>
        </w:rPr>
        <w:t xml:space="preserve"> 6</w:t>
      </w:r>
      <w:r w:rsidRPr="00DD0A41">
        <w:rPr>
          <w:rFonts w:eastAsiaTheme="minorEastAsia" w:hint="eastAsia"/>
          <w:b/>
          <w:lang w:eastAsia="zh-CN"/>
        </w:rPr>
        <w:t xml:space="preserve">: </w:t>
      </w:r>
      <w:r>
        <w:rPr>
          <w:rFonts w:eastAsiaTheme="minorEastAsia" w:hint="eastAsia"/>
          <w:b/>
          <w:lang w:eastAsia="zh-CN"/>
        </w:rPr>
        <w:t xml:space="preserve">For non-initial BWP the content of the schedule information should be align with that in initial BWP. </w:t>
      </w:r>
    </w:p>
    <w:p w:rsidR="001208B7" w:rsidRDefault="001208B7" w:rsidP="001208B7">
      <w:pPr>
        <w:pStyle w:val="a0"/>
        <w:rPr>
          <w:rFonts w:eastAsiaTheme="minorEastAsia"/>
          <w:b/>
          <w:lang w:eastAsia="zh-CN"/>
        </w:rPr>
      </w:pPr>
      <w:r w:rsidRPr="00DD0A41">
        <w:rPr>
          <w:rFonts w:eastAsiaTheme="minorEastAsia"/>
          <w:b/>
          <w:lang w:eastAsia="zh-CN"/>
        </w:rPr>
        <w:t>P</w:t>
      </w:r>
      <w:r w:rsidRPr="00DD0A41">
        <w:rPr>
          <w:rFonts w:eastAsiaTheme="minorEastAsia" w:hint="eastAsia"/>
          <w:b/>
          <w:lang w:eastAsia="zh-CN"/>
        </w:rPr>
        <w:t>roposal</w:t>
      </w:r>
      <w:r>
        <w:rPr>
          <w:rFonts w:eastAsiaTheme="minorEastAsia" w:hint="eastAsia"/>
          <w:b/>
          <w:lang w:eastAsia="zh-CN"/>
        </w:rPr>
        <w:t xml:space="preserve"> 7</w:t>
      </w:r>
      <w:r w:rsidRPr="00DD0A41">
        <w:rPr>
          <w:rFonts w:eastAsiaTheme="minorEastAsia" w:hint="eastAsia"/>
          <w:b/>
          <w:lang w:eastAsia="zh-CN"/>
        </w:rPr>
        <w:t>:</w:t>
      </w:r>
      <w:r>
        <w:rPr>
          <w:rFonts w:eastAsiaTheme="minorEastAsia" w:hint="eastAsia"/>
          <w:b/>
          <w:lang w:eastAsia="zh-CN"/>
        </w:rPr>
        <w:t xml:space="preserve"> For non-initial BWPs, The </w:t>
      </w:r>
      <w:r w:rsidRPr="0002295F">
        <w:rPr>
          <w:rFonts w:eastAsiaTheme="minorEastAsia" w:hint="eastAsia"/>
          <w:b/>
          <w:lang w:eastAsia="zh-CN"/>
        </w:rPr>
        <w:t xml:space="preserve">broadcast </w:t>
      </w:r>
      <w:r w:rsidRPr="0002295F">
        <w:rPr>
          <w:rFonts w:eastAsiaTheme="minorEastAsia"/>
          <w:b/>
          <w:lang w:eastAsia="zh-CN"/>
        </w:rPr>
        <w:t>periodicity</w:t>
      </w:r>
      <w:r w:rsidRPr="0002295F">
        <w:rPr>
          <w:rFonts w:eastAsiaTheme="minorEastAsia" w:hint="eastAsia"/>
          <w:b/>
          <w:lang w:eastAsia="zh-CN"/>
        </w:rPr>
        <w:t xml:space="preserve"> of SIB1 should be </w:t>
      </w:r>
      <w:r>
        <w:rPr>
          <w:rFonts w:eastAsiaTheme="minorEastAsia" w:hint="eastAsia"/>
          <w:b/>
          <w:lang w:eastAsia="zh-CN"/>
        </w:rPr>
        <w:t xml:space="preserve">unified with initial BWP. </w:t>
      </w:r>
    </w:p>
    <w:p w:rsidR="001208B7" w:rsidRPr="004B5C8C" w:rsidRDefault="001208B7" w:rsidP="001208B7">
      <w:pPr>
        <w:pStyle w:val="a0"/>
        <w:rPr>
          <w:rFonts w:eastAsiaTheme="minorEastAsia"/>
          <w:lang w:eastAsia="zh-CN"/>
        </w:rPr>
      </w:pPr>
      <w:r w:rsidRPr="00DD0A41">
        <w:rPr>
          <w:rFonts w:eastAsiaTheme="minorEastAsia"/>
          <w:b/>
          <w:lang w:eastAsia="zh-CN"/>
        </w:rPr>
        <w:t>P</w:t>
      </w:r>
      <w:r w:rsidRPr="00DD0A41">
        <w:rPr>
          <w:rFonts w:eastAsiaTheme="minorEastAsia" w:hint="eastAsia"/>
          <w:b/>
          <w:lang w:eastAsia="zh-CN"/>
        </w:rPr>
        <w:t>roposal</w:t>
      </w:r>
      <w:r>
        <w:rPr>
          <w:rFonts w:eastAsiaTheme="minorEastAsia" w:hint="eastAsia"/>
          <w:b/>
          <w:lang w:eastAsia="zh-CN"/>
        </w:rPr>
        <w:t xml:space="preserve"> 8: For non-initial BWP, the </w:t>
      </w:r>
      <w:r>
        <w:rPr>
          <w:rFonts w:eastAsiaTheme="minorEastAsia"/>
          <w:b/>
          <w:lang w:eastAsia="zh-CN"/>
        </w:rPr>
        <w:t xml:space="preserve">repetition of </w:t>
      </w:r>
      <w:r>
        <w:rPr>
          <w:rFonts w:eastAsiaTheme="minorEastAsia" w:hint="eastAsia"/>
          <w:b/>
          <w:lang w:eastAsia="zh-CN"/>
        </w:rPr>
        <w:t>each SI in it</w:t>
      </w:r>
      <w:r>
        <w:rPr>
          <w:rFonts w:eastAsiaTheme="minorEastAsia"/>
          <w:b/>
          <w:lang w:eastAsia="zh-CN"/>
        </w:rPr>
        <w:t>s SI-window should</w:t>
      </w:r>
      <w:r>
        <w:rPr>
          <w:rFonts w:eastAsiaTheme="minorEastAsia" w:hint="eastAsia"/>
          <w:b/>
          <w:lang w:eastAsia="zh-CN"/>
        </w:rPr>
        <w:t xml:space="preserve"> be </w:t>
      </w:r>
      <w:r>
        <w:rPr>
          <w:rFonts w:eastAsiaTheme="minorEastAsia"/>
          <w:b/>
          <w:lang w:eastAsia="zh-CN"/>
        </w:rPr>
        <w:t>adopted</w:t>
      </w:r>
      <w:r>
        <w:rPr>
          <w:rFonts w:eastAsiaTheme="minorEastAsia" w:hint="eastAsia"/>
          <w:b/>
          <w:lang w:eastAsia="zh-CN"/>
        </w:rPr>
        <w:t xml:space="preserve"> and follow the same schedule mechanism applied </w:t>
      </w:r>
      <w:r>
        <w:rPr>
          <w:rFonts w:eastAsiaTheme="minorEastAsia"/>
          <w:b/>
          <w:lang w:eastAsia="zh-CN"/>
        </w:rPr>
        <w:t>in initial BWP in time-domain.</w:t>
      </w:r>
    </w:p>
    <w:p w:rsidR="00242FA4" w:rsidRDefault="00242FA4" w:rsidP="00242FA4">
      <w:pPr>
        <w:pStyle w:val="1"/>
        <w:jc w:val="both"/>
      </w:pPr>
      <w:r>
        <w:rPr>
          <w:rFonts w:hint="eastAsia"/>
        </w:rPr>
        <w:t>Reference</w:t>
      </w:r>
    </w:p>
    <w:p w:rsidR="00207446" w:rsidRDefault="008356F7" w:rsidP="00DD7FC7">
      <w:pPr>
        <w:pStyle w:val="a0"/>
        <w:rPr>
          <w:rFonts w:eastAsiaTheme="minorEastAsia"/>
          <w:lang w:eastAsia="zh-CN"/>
        </w:rPr>
      </w:pPr>
      <w:r>
        <w:rPr>
          <w:rFonts w:eastAsia="SimSun" w:hint="eastAsia"/>
          <w:lang w:eastAsia="zh-CN"/>
        </w:rPr>
        <w:t xml:space="preserve">[1] </w:t>
      </w:r>
      <w:r w:rsidR="00207446" w:rsidRPr="00207446">
        <w:rPr>
          <w:rFonts w:eastAsia="SimSun"/>
          <w:lang w:eastAsia="zh-CN"/>
        </w:rPr>
        <w:t>R1-1805726_Reply LS on SI reception in BWP</w:t>
      </w:r>
    </w:p>
    <w:p w:rsidR="00E96024" w:rsidRPr="00964C41" w:rsidRDefault="00207446" w:rsidP="00DD7FC7">
      <w:pPr>
        <w:pStyle w:val="a0"/>
        <w:rPr>
          <w:rFonts w:eastAsiaTheme="minorEastAsia"/>
          <w:lang w:eastAsia="zh-CN"/>
        </w:rPr>
      </w:pPr>
      <w:r>
        <w:rPr>
          <w:rFonts w:eastAsiaTheme="minorEastAsia" w:hint="eastAsia"/>
          <w:lang w:eastAsia="zh-CN"/>
        </w:rPr>
        <w:t xml:space="preserve">[2] </w:t>
      </w:r>
      <w:r w:rsidR="008356F7">
        <w:rPr>
          <w:rFonts w:eastAsia="SimSun" w:hint="eastAsia"/>
          <w:lang w:eastAsia="zh-CN"/>
        </w:rPr>
        <w:t>RAN2#</w:t>
      </w:r>
      <w:r w:rsidR="00262C6C">
        <w:rPr>
          <w:rFonts w:eastAsiaTheme="minorEastAsia" w:hint="eastAsia"/>
          <w:lang w:eastAsia="zh-CN"/>
        </w:rPr>
        <w:t>101</w:t>
      </w:r>
      <w:r w:rsidR="008356F7">
        <w:rPr>
          <w:rFonts w:eastAsia="SimSun" w:hint="eastAsia"/>
          <w:lang w:eastAsia="zh-CN"/>
        </w:rPr>
        <w:t>, Chairman notes</w:t>
      </w:r>
    </w:p>
    <w:sectPr w:rsidR="00E96024" w:rsidRPr="00964C41"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855" w:rsidRDefault="006F1855">
      <w:r>
        <w:separator/>
      </w:r>
    </w:p>
  </w:endnote>
  <w:endnote w:type="continuationSeparator" w:id="0">
    <w:p w:rsidR="006F1855" w:rsidRDefault="006F1855">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75B" w:rsidRDefault="002C29D6" w:rsidP="004F78EE">
    <w:pPr>
      <w:pStyle w:val="ac"/>
      <w:framePr w:wrap="around" w:vAnchor="text" w:hAnchor="margin" w:xAlign="center" w:y="1"/>
      <w:rPr>
        <w:rStyle w:val="ae"/>
      </w:rPr>
    </w:pPr>
    <w:r>
      <w:rPr>
        <w:rStyle w:val="ae"/>
      </w:rPr>
      <w:fldChar w:fldCharType="begin"/>
    </w:r>
    <w:r w:rsidR="00FF575B">
      <w:rPr>
        <w:rStyle w:val="ae"/>
      </w:rPr>
      <w:instrText xml:space="preserve">PAGE  </w:instrText>
    </w:r>
    <w:r>
      <w:rPr>
        <w:rStyle w:val="ae"/>
      </w:rPr>
      <w:fldChar w:fldCharType="end"/>
    </w:r>
  </w:p>
  <w:p w:rsidR="00FF575B" w:rsidRDefault="00FF575B">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75B" w:rsidRDefault="002C29D6" w:rsidP="004F78EE">
    <w:pPr>
      <w:pStyle w:val="ac"/>
      <w:framePr w:wrap="around" w:vAnchor="text" w:hAnchor="margin" w:xAlign="center" w:y="1"/>
      <w:rPr>
        <w:rStyle w:val="ae"/>
      </w:rPr>
    </w:pPr>
    <w:r>
      <w:rPr>
        <w:rStyle w:val="ae"/>
      </w:rPr>
      <w:fldChar w:fldCharType="begin"/>
    </w:r>
    <w:r w:rsidR="00FF575B">
      <w:rPr>
        <w:rStyle w:val="ae"/>
      </w:rPr>
      <w:instrText xml:space="preserve">PAGE  </w:instrText>
    </w:r>
    <w:r>
      <w:rPr>
        <w:rStyle w:val="ae"/>
      </w:rPr>
      <w:fldChar w:fldCharType="separate"/>
    </w:r>
    <w:r w:rsidR="003A5235">
      <w:rPr>
        <w:rStyle w:val="ae"/>
        <w:noProof/>
      </w:rPr>
      <w:t>1</w:t>
    </w:r>
    <w:r>
      <w:rPr>
        <w:rStyle w:val="ae"/>
      </w:rPr>
      <w:fldChar w:fldCharType="end"/>
    </w:r>
  </w:p>
  <w:p w:rsidR="00FF575B" w:rsidRPr="00BF07CF" w:rsidRDefault="00FF575B" w:rsidP="00E568E3">
    <w:pPr>
      <w:pStyle w:val="ac"/>
      <w:tabs>
        <w:tab w:val="left" w:pos="2552"/>
      </w:tabs>
      <w:rPr>
        <w:rFonts w:eastAsiaTheme="minorEastAsia"/>
        <w:lang w:eastAsia="zh-CN"/>
      </w:rPr>
    </w:pPr>
    <w:r w:rsidRPr="00E568E3">
      <w:rPr>
        <w:rFonts w:eastAsia="SimSun"/>
        <w:lang w:eastAsia="zh-CN"/>
      </w:rPr>
      <w:t>R2-1806718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855" w:rsidRDefault="006F1855">
      <w:r>
        <w:separator/>
      </w:r>
    </w:p>
  </w:footnote>
  <w:footnote w:type="continuationSeparator" w:id="0">
    <w:p w:rsidR="006F1855" w:rsidRDefault="006F18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75B" w:rsidRDefault="00FF575B"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B72C5"/>
    <w:multiLevelType w:val="hybridMultilevel"/>
    <w:tmpl w:val="F62A6A76"/>
    <w:lvl w:ilvl="0" w:tplc="72EC26D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2">
    <w:nsid w:val="21805241"/>
    <w:multiLevelType w:val="hybridMultilevel"/>
    <w:tmpl w:val="883C06D0"/>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F44530D"/>
    <w:multiLevelType w:val="hybridMultilevel"/>
    <w:tmpl w:val="178CA93A"/>
    <w:lvl w:ilvl="0" w:tplc="305A5FA0">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57425094"/>
    <w:multiLevelType w:val="multilevel"/>
    <w:tmpl w:val="F392EC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DE122A0"/>
    <w:multiLevelType w:val="hybridMultilevel"/>
    <w:tmpl w:val="1CA434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9">
    <w:nsid w:val="7BED18BC"/>
    <w:multiLevelType w:val="multilevel"/>
    <w:tmpl w:val="350420C0"/>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5"/>
  </w:num>
  <w:num w:numId="4">
    <w:abstractNumId w:val="0"/>
  </w:num>
  <w:num w:numId="5">
    <w:abstractNumId w:val="3"/>
  </w:num>
  <w:num w:numId="6">
    <w:abstractNumId w:val="7"/>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
  </w:num>
  <w:num w:numId="12">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5120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3867"/>
    <w:rsid w:val="00013F61"/>
    <w:rsid w:val="00016AC6"/>
    <w:rsid w:val="00016D97"/>
    <w:rsid w:val="00020E63"/>
    <w:rsid w:val="0002102E"/>
    <w:rsid w:val="0002195F"/>
    <w:rsid w:val="0002295F"/>
    <w:rsid w:val="000229D1"/>
    <w:rsid w:val="00023115"/>
    <w:rsid w:val="00024A7B"/>
    <w:rsid w:val="00025F80"/>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128"/>
    <w:rsid w:val="0004423B"/>
    <w:rsid w:val="000443DE"/>
    <w:rsid w:val="000443EF"/>
    <w:rsid w:val="00044893"/>
    <w:rsid w:val="000466C6"/>
    <w:rsid w:val="000506E9"/>
    <w:rsid w:val="00050783"/>
    <w:rsid w:val="00051E89"/>
    <w:rsid w:val="00054597"/>
    <w:rsid w:val="00055E49"/>
    <w:rsid w:val="000572FA"/>
    <w:rsid w:val="000575A9"/>
    <w:rsid w:val="00060DF6"/>
    <w:rsid w:val="00061059"/>
    <w:rsid w:val="00061F15"/>
    <w:rsid w:val="00062577"/>
    <w:rsid w:val="0006264B"/>
    <w:rsid w:val="00062A7A"/>
    <w:rsid w:val="00062FC2"/>
    <w:rsid w:val="00064119"/>
    <w:rsid w:val="00064769"/>
    <w:rsid w:val="00066A60"/>
    <w:rsid w:val="00066DF4"/>
    <w:rsid w:val="00067AC4"/>
    <w:rsid w:val="000706B4"/>
    <w:rsid w:val="00071443"/>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6C2"/>
    <w:rsid w:val="00083725"/>
    <w:rsid w:val="00083BC8"/>
    <w:rsid w:val="000840AF"/>
    <w:rsid w:val="00084510"/>
    <w:rsid w:val="00086209"/>
    <w:rsid w:val="0008685F"/>
    <w:rsid w:val="00086C70"/>
    <w:rsid w:val="00086EB4"/>
    <w:rsid w:val="000870F5"/>
    <w:rsid w:val="00087657"/>
    <w:rsid w:val="00090158"/>
    <w:rsid w:val="000909F5"/>
    <w:rsid w:val="0009165F"/>
    <w:rsid w:val="000927C7"/>
    <w:rsid w:val="000931F4"/>
    <w:rsid w:val="00093E9F"/>
    <w:rsid w:val="00097A0C"/>
    <w:rsid w:val="000A04CD"/>
    <w:rsid w:val="000A0D25"/>
    <w:rsid w:val="000A1243"/>
    <w:rsid w:val="000A380C"/>
    <w:rsid w:val="000A44F2"/>
    <w:rsid w:val="000A5653"/>
    <w:rsid w:val="000A6D56"/>
    <w:rsid w:val="000B0C8C"/>
    <w:rsid w:val="000B20C1"/>
    <w:rsid w:val="000B3216"/>
    <w:rsid w:val="000B5313"/>
    <w:rsid w:val="000B66A6"/>
    <w:rsid w:val="000B6C8F"/>
    <w:rsid w:val="000B76F6"/>
    <w:rsid w:val="000C0433"/>
    <w:rsid w:val="000C06A6"/>
    <w:rsid w:val="000C06E1"/>
    <w:rsid w:val="000C080F"/>
    <w:rsid w:val="000C1436"/>
    <w:rsid w:val="000C1C08"/>
    <w:rsid w:val="000C2E8A"/>
    <w:rsid w:val="000C4369"/>
    <w:rsid w:val="000C53A4"/>
    <w:rsid w:val="000C7282"/>
    <w:rsid w:val="000D0F73"/>
    <w:rsid w:val="000D1EF4"/>
    <w:rsid w:val="000D2630"/>
    <w:rsid w:val="000D49D1"/>
    <w:rsid w:val="000D5C4A"/>
    <w:rsid w:val="000D746F"/>
    <w:rsid w:val="000E09A4"/>
    <w:rsid w:val="000E3AE2"/>
    <w:rsid w:val="000E3EFB"/>
    <w:rsid w:val="000E44E5"/>
    <w:rsid w:val="000E4E4D"/>
    <w:rsid w:val="000E557C"/>
    <w:rsid w:val="000E57E0"/>
    <w:rsid w:val="000E58E1"/>
    <w:rsid w:val="000E5962"/>
    <w:rsid w:val="000E6E7F"/>
    <w:rsid w:val="000E775D"/>
    <w:rsid w:val="000E7EDC"/>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241C"/>
    <w:rsid w:val="00113AB3"/>
    <w:rsid w:val="00114951"/>
    <w:rsid w:val="00115673"/>
    <w:rsid w:val="00115CE3"/>
    <w:rsid w:val="00116625"/>
    <w:rsid w:val="00117906"/>
    <w:rsid w:val="001208B7"/>
    <w:rsid w:val="00122220"/>
    <w:rsid w:val="00123815"/>
    <w:rsid w:val="001245FD"/>
    <w:rsid w:val="00124AE2"/>
    <w:rsid w:val="00124DA1"/>
    <w:rsid w:val="00125949"/>
    <w:rsid w:val="001267F9"/>
    <w:rsid w:val="00127102"/>
    <w:rsid w:val="001300EB"/>
    <w:rsid w:val="001318F6"/>
    <w:rsid w:val="0013363D"/>
    <w:rsid w:val="00134012"/>
    <w:rsid w:val="0013403D"/>
    <w:rsid w:val="00135257"/>
    <w:rsid w:val="00136678"/>
    <w:rsid w:val="00136D17"/>
    <w:rsid w:val="001378A7"/>
    <w:rsid w:val="0014071C"/>
    <w:rsid w:val="001407A4"/>
    <w:rsid w:val="001416D0"/>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3D16"/>
    <w:rsid w:val="001549F5"/>
    <w:rsid w:val="001605FD"/>
    <w:rsid w:val="0016134A"/>
    <w:rsid w:val="001624D4"/>
    <w:rsid w:val="001632A1"/>
    <w:rsid w:val="0016407C"/>
    <w:rsid w:val="00164777"/>
    <w:rsid w:val="001647A7"/>
    <w:rsid w:val="00164894"/>
    <w:rsid w:val="00165B2B"/>
    <w:rsid w:val="00165D3C"/>
    <w:rsid w:val="001662D7"/>
    <w:rsid w:val="00166619"/>
    <w:rsid w:val="0016738D"/>
    <w:rsid w:val="001673D8"/>
    <w:rsid w:val="0017068B"/>
    <w:rsid w:val="00170EF2"/>
    <w:rsid w:val="001716D1"/>
    <w:rsid w:val="00171C39"/>
    <w:rsid w:val="00171E5B"/>
    <w:rsid w:val="00172CA2"/>
    <w:rsid w:val="0017308A"/>
    <w:rsid w:val="001733BC"/>
    <w:rsid w:val="00174130"/>
    <w:rsid w:val="0017538F"/>
    <w:rsid w:val="00176342"/>
    <w:rsid w:val="00176F4C"/>
    <w:rsid w:val="00180986"/>
    <w:rsid w:val="00180E39"/>
    <w:rsid w:val="0018195C"/>
    <w:rsid w:val="001824D3"/>
    <w:rsid w:val="0018252A"/>
    <w:rsid w:val="001826BA"/>
    <w:rsid w:val="00182C57"/>
    <w:rsid w:val="00186815"/>
    <w:rsid w:val="0018753B"/>
    <w:rsid w:val="0018773A"/>
    <w:rsid w:val="0019074A"/>
    <w:rsid w:val="00192B01"/>
    <w:rsid w:val="00193206"/>
    <w:rsid w:val="00194738"/>
    <w:rsid w:val="00194CC8"/>
    <w:rsid w:val="001969C4"/>
    <w:rsid w:val="001A00D1"/>
    <w:rsid w:val="001A08B0"/>
    <w:rsid w:val="001A22CE"/>
    <w:rsid w:val="001A25F9"/>
    <w:rsid w:val="001A31B3"/>
    <w:rsid w:val="001A3F69"/>
    <w:rsid w:val="001A6AD7"/>
    <w:rsid w:val="001A6E39"/>
    <w:rsid w:val="001A7CF7"/>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20D5"/>
    <w:rsid w:val="001D2120"/>
    <w:rsid w:val="001D39E0"/>
    <w:rsid w:val="001D3C3E"/>
    <w:rsid w:val="001D3D93"/>
    <w:rsid w:val="001D4357"/>
    <w:rsid w:val="001D452E"/>
    <w:rsid w:val="001D4F3E"/>
    <w:rsid w:val="001D50DB"/>
    <w:rsid w:val="001D533D"/>
    <w:rsid w:val="001D5C88"/>
    <w:rsid w:val="001D6DF1"/>
    <w:rsid w:val="001E00B5"/>
    <w:rsid w:val="001E2A0B"/>
    <w:rsid w:val="001E44AD"/>
    <w:rsid w:val="001E5720"/>
    <w:rsid w:val="001E6CC1"/>
    <w:rsid w:val="001E7EDF"/>
    <w:rsid w:val="001F11D7"/>
    <w:rsid w:val="001F1281"/>
    <w:rsid w:val="001F1AC5"/>
    <w:rsid w:val="001F2686"/>
    <w:rsid w:val="001F3687"/>
    <w:rsid w:val="001F395C"/>
    <w:rsid w:val="001F3B2D"/>
    <w:rsid w:val="001F4751"/>
    <w:rsid w:val="001F4796"/>
    <w:rsid w:val="001F510E"/>
    <w:rsid w:val="001F5E2F"/>
    <w:rsid w:val="001F630F"/>
    <w:rsid w:val="001F6CD7"/>
    <w:rsid w:val="001F6E8A"/>
    <w:rsid w:val="001F7C35"/>
    <w:rsid w:val="00200147"/>
    <w:rsid w:val="002002BB"/>
    <w:rsid w:val="00202838"/>
    <w:rsid w:val="0020399E"/>
    <w:rsid w:val="00204504"/>
    <w:rsid w:val="002048B9"/>
    <w:rsid w:val="002051A8"/>
    <w:rsid w:val="0020540C"/>
    <w:rsid w:val="00207446"/>
    <w:rsid w:val="0020799E"/>
    <w:rsid w:val="00207B3E"/>
    <w:rsid w:val="00207F29"/>
    <w:rsid w:val="0021064D"/>
    <w:rsid w:val="002121C9"/>
    <w:rsid w:val="00214050"/>
    <w:rsid w:val="0021429F"/>
    <w:rsid w:val="00214B27"/>
    <w:rsid w:val="002156CB"/>
    <w:rsid w:val="002165E9"/>
    <w:rsid w:val="0021689B"/>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BC4"/>
    <w:rsid w:val="00247D86"/>
    <w:rsid w:val="00250C11"/>
    <w:rsid w:val="00250E0E"/>
    <w:rsid w:val="00251B71"/>
    <w:rsid w:val="002522BE"/>
    <w:rsid w:val="00252939"/>
    <w:rsid w:val="002561E9"/>
    <w:rsid w:val="00256744"/>
    <w:rsid w:val="00256FC0"/>
    <w:rsid w:val="00257C78"/>
    <w:rsid w:val="00257E49"/>
    <w:rsid w:val="00257F2E"/>
    <w:rsid w:val="00262C6C"/>
    <w:rsid w:val="002648B0"/>
    <w:rsid w:val="00264B14"/>
    <w:rsid w:val="00265D6C"/>
    <w:rsid w:val="002661BB"/>
    <w:rsid w:val="0026702C"/>
    <w:rsid w:val="00267C59"/>
    <w:rsid w:val="00267EDC"/>
    <w:rsid w:val="002710F7"/>
    <w:rsid w:val="002716B9"/>
    <w:rsid w:val="002716DB"/>
    <w:rsid w:val="002751F2"/>
    <w:rsid w:val="00275303"/>
    <w:rsid w:val="0027542B"/>
    <w:rsid w:val="002767E1"/>
    <w:rsid w:val="00276EFD"/>
    <w:rsid w:val="0027729E"/>
    <w:rsid w:val="00277A2C"/>
    <w:rsid w:val="00282839"/>
    <w:rsid w:val="002838FA"/>
    <w:rsid w:val="00283FA6"/>
    <w:rsid w:val="00286288"/>
    <w:rsid w:val="002911A8"/>
    <w:rsid w:val="00292A20"/>
    <w:rsid w:val="002935D4"/>
    <w:rsid w:val="00294E07"/>
    <w:rsid w:val="00295AA0"/>
    <w:rsid w:val="002960CE"/>
    <w:rsid w:val="0029695F"/>
    <w:rsid w:val="00297960"/>
    <w:rsid w:val="002A0AC1"/>
    <w:rsid w:val="002A1177"/>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688C"/>
    <w:rsid w:val="002B72C2"/>
    <w:rsid w:val="002B785C"/>
    <w:rsid w:val="002C133C"/>
    <w:rsid w:val="002C1B2F"/>
    <w:rsid w:val="002C1F7D"/>
    <w:rsid w:val="002C29D6"/>
    <w:rsid w:val="002C4A96"/>
    <w:rsid w:val="002C5799"/>
    <w:rsid w:val="002C6318"/>
    <w:rsid w:val="002C66FD"/>
    <w:rsid w:val="002C68AA"/>
    <w:rsid w:val="002C7D3D"/>
    <w:rsid w:val="002D0613"/>
    <w:rsid w:val="002D30E0"/>
    <w:rsid w:val="002D3153"/>
    <w:rsid w:val="002D35B4"/>
    <w:rsid w:val="002D3B2E"/>
    <w:rsid w:val="002D3C62"/>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3D46"/>
    <w:rsid w:val="002F4476"/>
    <w:rsid w:val="002F6964"/>
    <w:rsid w:val="00300156"/>
    <w:rsid w:val="003004BB"/>
    <w:rsid w:val="00300DDB"/>
    <w:rsid w:val="00302017"/>
    <w:rsid w:val="00303B20"/>
    <w:rsid w:val="00303D19"/>
    <w:rsid w:val="003040C4"/>
    <w:rsid w:val="00304280"/>
    <w:rsid w:val="0030542F"/>
    <w:rsid w:val="00305A96"/>
    <w:rsid w:val="003076C6"/>
    <w:rsid w:val="00310456"/>
    <w:rsid w:val="0031147B"/>
    <w:rsid w:val="00311E4B"/>
    <w:rsid w:val="00312265"/>
    <w:rsid w:val="00312921"/>
    <w:rsid w:val="00314729"/>
    <w:rsid w:val="00314C59"/>
    <w:rsid w:val="00315C53"/>
    <w:rsid w:val="003161D3"/>
    <w:rsid w:val="003175DE"/>
    <w:rsid w:val="00317847"/>
    <w:rsid w:val="00320525"/>
    <w:rsid w:val="00322662"/>
    <w:rsid w:val="003227E6"/>
    <w:rsid w:val="003240C7"/>
    <w:rsid w:val="00324ECE"/>
    <w:rsid w:val="00325078"/>
    <w:rsid w:val="0032556F"/>
    <w:rsid w:val="00326062"/>
    <w:rsid w:val="00327935"/>
    <w:rsid w:val="00330F9C"/>
    <w:rsid w:val="00331FE5"/>
    <w:rsid w:val="0033249E"/>
    <w:rsid w:val="00332729"/>
    <w:rsid w:val="0033289C"/>
    <w:rsid w:val="00334ECA"/>
    <w:rsid w:val="00334ED0"/>
    <w:rsid w:val="00335842"/>
    <w:rsid w:val="003374FC"/>
    <w:rsid w:val="0033764E"/>
    <w:rsid w:val="00337876"/>
    <w:rsid w:val="003409F2"/>
    <w:rsid w:val="00341206"/>
    <w:rsid w:val="00342A31"/>
    <w:rsid w:val="00343688"/>
    <w:rsid w:val="00344658"/>
    <w:rsid w:val="00344715"/>
    <w:rsid w:val="00345AAA"/>
    <w:rsid w:val="003460C5"/>
    <w:rsid w:val="00346666"/>
    <w:rsid w:val="00346C9B"/>
    <w:rsid w:val="00346CFA"/>
    <w:rsid w:val="003470E7"/>
    <w:rsid w:val="00350D7B"/>
    <w:rsid w:val="00354DC0"/>
    <w:rsid w:val="003558FA"/>
    <w:rsid w:val="003604E8"/>
    <w:rsid w:val="00360649"/>
    <w:rsid w:val="0036525C"/>
    <w:rsid w:val="00366168"/>
    <w:rsid w:val="00366DC6"/>
    <w:rsid w:val="003674D6"/>
    <w:rsid w:val="0037067E"/>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72C"/>
    <w:rsid w:val="003838FE"/>
    <w:rsid w:val="00384384"/>
    <w:rsid w:val="00384F55"/>
    <w:rsid w:val="003870EF"/>
    <w:rsid w:val="003872D4"/>
    <w:rsid w:val="00387AEB"/>
    <w:rsid w:val="003912B0"/>
    <w:rsid w:val="003917C2"/>
    <w:rsid w:val="00391A86"/>
    <w:rsid w:val="0039280C"/>
    <w:rsid w:val="00393474"/>
    <w:rsid w:val="00393B83"/>
    <w:rsid w:val="003949ED"/>
    <w:rsid w:val="00396448"/>
    <w:rsid w:val="00397836"/>
    <w:rsid w:val="003A00B7"/>
    <w:rsid w:val="003A02B1"/>
    <w:rsid w:val="003A1B34"/>
    <w:rsid w:val="003A23A1"/>
    <w:rsid w:val="003A272C"/>
    <w:rsid w:val="003A2C17"/>
    <w:rsid w:val="003A3612"/>
    <w:rsid w:val="003A473A"/>
    <w:rsid w:val="003A5235"/>
    <w:rsid w:val="003A680C"/>
    <w:rsid w:val="003A6A56"/>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C0222"/>
    <w:rsid w:val="003C05E6"/>
    <w:rsid w:val="003C2DDB"/>
    <w:rsid w:val="003C2EA1"/>
    <w:rsid w:val="003C370B"/>
    <w:rsid w:val="003C5336"/>
    <w:rsid w:val="003C5391"/>
    <w:rsid w:val="003C5A80"/>
    <w:rsid w:val="003C5ECB"/>
    <w:rsid w:val="003C6215"/>
    <w:rsid w:val="003C66AB"/>
    <w:rsid w:val="003C7D60"/>
    <w:rsid w:val="003C7EE9"/>
    <w:rsid w:val="003D0795"/>
    <w:rsid w:val="003D2BFD"/>
    <w:rsid w:val="003D351A"/>
    <w:rsid w:val="003D382B"/>
    <w:rsid w:val="003D3D6D"/>
    <w:rsid w:val="003D4443"/>
    <w:rsid w:val="003D786D"/>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FB1"/>
    <w:rsid w:val="00403443"/>
    <w:rsid w:val="00403568"/>
    <w:rsid w:val="00403B17"/>
    <w:rsid w:val="00403C41"/>
    <w:rsid w:val="00403E26"/>
    <w:rsid w:val="00404DEC"/>
    <w:rsid w:val="0040516A"/>
    <w:rsid w:val="00406446"/>
    <w:rsid w:val="00406A07"/>
    <w:rsid w:val="00407495"/>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FE"/>
    <w:rsid w:val="00423A46"/>
    <w:rsid w:val="00424443"/>
    <w:rsid w:val="0042508C"/>
    <w:rsid w:val="0042508E"/>
    <w:rsid w:val="004252DA"/>
    <w:rsid w:val="004258AA"/>
    <w:rsid w:val="00426618"/>
    <w:rsid w:val="0042709C"/>
    <w:rsid w:val="004273BE"/>
    <w:rsid w:val="00427D37"/>
    <w:rsid w:val="004305A9"/>
    <w:rsid w:val="004305BF"/>
    <w:rsid w:val="004308B3"/>
    <w:rsid w:val="004314E0"/>
    <w:rsid w:val="00431E8C"/>
    <w:rsid w:val="00431ED2"/>
    <w:rsid w:val="00432D57"/>
    <w:rsid w:val="00433194"/>
    <w:rsid w:val="00434F18"/>
    <w:rsid w:val="004350B8"/>
    <w:rsid w:val="00435221"/>
    <w:rsid w:val="00440EBF"/>
    <w:rsid w:val="0044364A"/>
    <w:rsid w:val="00443BF0"/>
    <w:rsid w:val="00444035"/>
    <w:rsid w:val="0044447F"/>
    <w:rsid w:val="0044460A"/>
    <w:rsid w:val="00444918"/>
    <w:rsid w:val="004459DC"/>
    <w:rsid w:val="00445CDA"/>
    <w:rsid w:val="004461AE"/>
    <w:rsid w:val="00446B4B"/>
    <w:rsid w:val="004508C9"/>
    <w:rsid w:val="00450CC9"/>
    <w:rsid w:val="00451731"/>
    <w:rsid w:val="00452B68"/>
    <w:rsid w:val="00453F03"/>
    <w:rsid w:val="00455F53"/>
    <w:rsid w:val="00462591"/>
    <w:rsid w:val="004629C0"/>
    <w:rsid w:val="00462F20"/>
    <w:rsid w:val="0046324A"/>
    <w:rsid w:val="004642EA"/>
    <w:rsid w:val="004651AA"/>
    <w:rsid w:val="0046566A"/>
    <w:rsid w:val="00470486"/>
    <w:rsid w:val="00471FDF"/>
    <w:rsid w:val="00472012"/>
    <w:rsid w:val="00472079"/>
    <w:rsid w:val="004738E9"/>
    <w:rsid w:val="00473F4C"/>
    <w:rsid w:val="0047670A"/>
    <w:rsid w:val="0047727E"/>
    <w:rsid w:val="00477E01"/>
    <w:rsid w:val="004809C8"/>
    <w:rsid w:val="00481BD7"/>
    <w:rsid w:val="00482488"/>
    <w:rsid w:val="00486C47"/>
    <w:rsid w:val="0048714B"/>
    <w:rsid w:val="0048743A"/>
    <w:rsid w:val="004901FA"/>
    <w:rsid w:val="004902FD"/>
    <w:rsid w:val="00491267"/>
    <w:rsid w:val="004914F5"/>
    <w:rsid w:val="00491859"/>
    <w:rsid w:val="004941CE"/>
    <w:rsid w:val="00494422"/>
    <w:rsid w:val="00494916"/>
    <w:rsid w:val="004959AC"/>
    <w:rsid w:val="004A0793"/>
    <w:rsid w:val="004A26C6"/>
    <w:rsid w:val="004A2A53"/>
    <w:rsid w:val="004A2F6C"/>
    <w:rsid w:val="004A3310"/>
    <w:rsid w:val="004A3AC1"/>
    <w:rsid w:val="004A41A6"/>
    <w:rsid w:val="004A4A2F"/>
    <w:rsid w:val="004A4CAE"/>
    <w:rsid w:val="004A5F2B"/>
    <w:rsid w:val="004A6C48"/>
    <w:rsid w:val="004A7102"/>
    <w:rsid w:val="004A71A5"/>
    <w:rsid w:val="004A72D3"/>
    <w:rsid w:val="004B08A0"/>
    <w:rsid w:val="004B0F34"/>
    <w:rsid w:val="004B11B7"/>
    <w:rsid w:val="004B1EA9"/>
    <w:rsid w:val="004B31C0"/>
    <w:rsid w:val="004B5344"/>
    <w:rsid w:val="004B55AC"/>
    <w:rsid w:val="004B571B"/>
    <w:rsid w:val="004B5C8C"/>
    <w:rsid w:val="004B5E7E"/>
    <w:rsid w:val="004B64D6"/>
    <w:rsid w:val="004B6BEE"/>
    <w:rsid w:val="004C01B2"/>
    <w:rsid w:val="004C0951"/>
    <w:rsid w:val="004C09FB"/>
    <w:rsid w:val="004C0C53"/>
    <w:rsid w:val="004C0F54"/>
    <w:rsid w:val="004C1F3A"/>
    <w:rsid w:val="004C326F"/>
    <w:rsid w:val="004C388A"/>
    <w:rsid w:val="004C3BD1"/>
    <w:rsid w:val="004C4A37"/>
    <w:rsid w:val="004C6F5C"/>
    <w:rsid w:val="004C7880"/>
    <w:rsid w:val="004C7E71"/>
    <w:rsid w:val="004D0C18"/>
    <w:rsid w:val="004D1079"/>
    <w:rsid w:val="004D176A"/>
    <w:rsid w:val="004D2337"/>
    <w:rsid w:val="004D2495"/>
    <w:rsid w:val="004D635E"/>
    <w:rsid w:val="004D7EBA"/>
    <w:rsid w:val="004D7F3B"/>
    <w:rsid w:val="004E186D"/>
    <w:rsid w:val="004E24FC"/>
    <w:rsid w:val="004E2ED8"/>
    <w:rsid w:val="004E325F"/>
    <w:rsid w:val="004E4E3F"/>
    <w:rsid w:val="004E6AB1"/>
    <w:rsid w:val="004E723D"/>
    <w:rsid w:val="004E7D81"/>
    <w:rsid w:val="004F11C0"/>
    <w:rsid w:val="004F1F76"/>
    <w:rsid w:val="004F2B3E"/>
    <w:rsid w:val="004F3554"/>
    <w:rsid w:val="004F423E"/>
    <w:rsid w:val="004F4992"/>
    <w:rsid w:val="004F4C94"/>
    <w:rsid w:val="004F6CF8"/>
    <w:rsid w:val="004F7427"/>
    <w:rsid w:val="004F753A"/>
    <w:rsid w:val="004F78EE"/>
    <w:rsid w:val="005000AB"/>
    <w:rsid w:val="00501834"/>
    <w:rsid w:val="00501AF7"/>
    <w:rsid w:val="005021D4"/>
    <w:rsid w:val="005026EB"/>
    <w:rsid w:val="00503553"/>
    <w:rsid w:val="00505F66"/>
    <w:rsid w:val="005061DA"/>
    <w:rsid w:val="00511226"/>
    <w:rsid w:val="005113FF"/>
    <w:rsid w:val="005115BB"/>
    <w:rsid w:val="005124D8"/>
    <w:rsid w:val="005135F6"/>
    <w:rsid w:val="00513E39"/>
    <w:rsid w:val="00514E40"/>
    <w:rsid w:val="00516189"/>
    <w:rsid w:val="00516A12"/>
    <w:rsid w:val="00516BEB"/>
    <w:rsid w:val="00516C9B"/>
    <w:rsid w:val="00516C9D"/>
    <w:rsid w:val="00516E89"/>
    <w:rsid w:val="00520372"/>
    <w:rsid w:val="00521459"/>
    <w:rsid w:val="00524141"/>
    <w:rsid w:val="00524283"/>
    <w:rsid w:val="00524913"/>
    <w:rsid w:val="00524B13"/>
    <w:rsid w:val="0053008E"/>
    <w:rsid w:val="00530140"/>
    <w:rsid w:val="005330A9"/>
    <w:rsid w:val="005342B1"/>
    <w:rsid w:val="00534774"/>
    <w:rsid w:val="00534824"/>
    <w:rsid w:val="00535AC2"/>
    <w:rsid w:val="00535FC6"/>
    <w:rsid w:val="00536D8A"/>
    <w:rsid w:val="0053735B"/>
    <w:rsid w:val="005376A9"/>
    <w:rsid w:val="005405EF"/>
    <w:rsid w:val="00540F5E"/>
    <w:rsid w:val="00542657"/>
    <w:rsid w:val="00542EE6"/>
    <w:rsid w:val="00543873"/>
    <w:rsid w:val="00543B14"/>
    <w:rsid w:val="005446BF"/>
    <w:rsid w:val="005449E0"/>
    <w:rsid w:val="005459AD"/>
    <w:rsid w:val="005461F4"/>
    <w:rsid w:val="005462CB"/>
    <w:rsid w:val="005466C8"/>
    <w:rsid w:val="00546AFC"/>
    <w:rsid w:val="00546EE4"/>
    <w:rsid w:val="0054764D"/>
    <w:rsid w:val="00547E0E"/>
    <w:rsid w:val="005508A5"/>
    <w:rsid w:val="00550CD6"/>
    <w:rsid w:val="005512EB"/>
    <w:rsid w:val="00551747"/>
    <w:rsid w:val="00552560"/>
    <w:rsid w:val="00552B5C"/>
    <w:rsid w:val="00552D8C"/>
    <w:rsid w:val="005539F4"/>
    <w:rsid w:val="00553C36"/>
    <w:rsid w:val="00555C52"/>
    <w:rsid w:val="00557093"/>
    <w:rsid w:val="00557488"/>
    <w:rsid w:val="00557619"/>
    <w:rsid w:val="00557CAE"/>
    <w:rsid w:val="00563E43"/>
    <w:rsid w:val="005659CA"/>
    <w:rsid w:val="00570712"/>
    <w:rsid w:val="00571DFE"/>
    <w:rsid w:val="0057340E"/>
    <w:rsid w:val="00573BAE"/>
    <w:rsid w:val="00574C0E"/>
    <w:rsid w:val="00575043"/>
    <w:rsid w:val="005751AB"/>
    <w:rsid w:val="0057599C"/>
    <w:rsid w:val="00580C68"/>
    <w:rsid w:val="00581734"/>
    <w:rsid w:val="005825F7"/>
    <w:rsid w:val="00584EA1"/>
    <w:rsid w:val="00585598"/>
    <w:rsid w:val="005860CF"/>
    <w:rsid w:val="00586E03"/>
    <w:rsid w:val="00587478"/>
    <w:rsid w:val="00590057"/>
    <w:rsid w:val="0059019D"/>
    <w:rsid w:val="00590EDD"/>
    <w:rsid w:val="005924B0"/>
    <w:rsid w:val="005925D3"/>
    <w:rsid w:val="005964AE"/>
    <w:rsid w:val="0059708A"/>
    <w:rsid w:val="005A3032"/>
    <w:rsid w:val="005A39AE"/>
    <w:rsid w:val="005A48F8"/>
    <w:rsid w:val="005A4E8D"/>
    <w:rsid w:val="005A5E82"/>
    <w:rsid w:val="005A6872"/>
    <w:rsid w:val="005A7AE9"/>
    <w:rsid w:val="005A7EF4"/>
    <w:rsid w:val="005B0D21"/>
    <w:rsid w:val="005B4296"/>
    <w:rsid w:val="005B44A7"/>
    <w:rsid w:val="005B66DD"/>
    <w:rsid w:val="005B6A20"/>
    <w:rsid w:val="005B740F"/>
    <w:rsid w:val="005B76E5"/>
    <w:rsid w:val="005C1426"/>
    <w:rsid w:val="005C1D15"/>
    <w:rsid w:val="005C212D"/>
    <w:rsid w:val="005C2C20"/>
    <w:rsid w:val="005C2E48"/>
    <w:rsid w:val="005C3237"/>
    <w:rsid w:val="005C3571"/>
    <w:rsid w:val="005C44BD"/>
    <w:rsid w:val="005C4EEF"/>
    <w:rsid w:val="005C5ACE"/>
    <w:rsid w:val="005C6358"/>
    <w:rsid w:val="005C760C"/>
    <w:rsid w:val="005D04C4"/>
    <w:rsid w:val="005D11E1"/>
    <w:rsid w:val="005D1364"/>
    <w:rsid w:val="005D23A1"/>
    <w:rsid w:val="005D2433"/>
    <w:rsid w:val="005D2DC0"/>
    <w:rsid w:val="005D32FE"/>
    <w:rsid w:val="005D3FC9"/>
    <w:rsid w:val="005D4D63"/>
    <w:rsid w:val="005D56E8"/>
    <w:rsid w:val="005D67E4"/>
    <w:rsid w:val="005D6DBE"/>
    <w:rsid w:val="005E0C9D"/>
    <w:rsid w:val="005E2AB1"/>
    <w:rsid w:val="005E307A"/>
    <w:rsid w:val="005E3192"/>
    <w:rsid w:val="005E37D7"/>
    <w:rsid w:val="005E39BE"/>
    <w:rsid w:val="005E608E"/>
    <w:rsid w:val="005E6DA7"/>
    <w:rsid w:val="005E6DDA"/>
    <w:rsid w:val="005E7512"/>
    <w:rsid w:val="005E7FF2"/>
    <w:rsid w:val="005F1154"/>
    <w:rsid w:val="005F15F1"/>
    <w:rsid w:val="005F2D82"/>
    <w:rsid w:val="005F4625"/>
    <w:rsid w:val="005F4664"/>
    <w:rsid w:val="005F4C3F"/>
    <w:rsid w:val="005F4F12"/>
    <w:rsid w:val="005F51EB"/>
    <w:rsid w:val="005F60B5"/>
    <w:rsid w:val="005F7743"/>
    <w:rsid w:val="005F7874"/>
    <w:rsid w:val="00600FA8"/>
    <w:rsid w:val="0060154F"/>
    <w:rsid w:val="00601ECD"/>
    <w:rsid w:val="00603309"/>
    <w:rsid w:val="00603A42"/>
    <w:rsid w:val="00604F62"/>
    <w:rsid w:val="00605370"/>
    <w:rsid w:val="00606434"/>
    <w:rsid w:val="006105F8"/>
    <w:rsid w:val="00612152"/>
    <w:rsid w:val="00613543"/>
    <w:rsid w:val="00613616"/>
    <w:rsid w:val="00613F3A"/>
    <w:rsid w:val="00615340"/>
    <w:rsid w:val="006157AC"/>
    <w:rsid w:val="00615CF4"/>
    <w:rsid w:val="006168DA"/>
    <w:rsid w:val="00616DCA"/>
    <w:rsid w:val="00617B4D"/>
    <w:rsid w:val="00617EA8"/>
    <w:rsid w:val="006203BA"/>
    <w:rsid w:val="00621060"/>
    <w:rsid w:val="00621C01"/>
    <w:rsid w:val="006221B9"/>
    <w:rsid w:val="00622CA7"/>
    <w:rsid w:val="00623783"/>
    <w:rsid w:val="00624329"/>
    <w:rsid w:val="0062683F"/>
    <w:rsid w:val="00626E90"/>
    <w:rsid w:val="00627E56"/>
    <w:rsid w:val="006302B3"/>
    <w:rsid w:val="00630DBD"/>
    <w:rsid w:val="00633361"/>
    <w:rsid w:val="0063414F"/>
    <w:rsid w:val="006342DA"/>
    <w:rsid w:val="00634D24"/>
    <w:rsid w:val="0063532B"/>
    <w:rsid w:val="00635940"/>
    <w:rsid w:val="00636A13"/>
    <w:rsid w:val="00636A27"/>
    <w:rsid w:val="0063787B"/>
    <w:rsid w:val="006415B0"/>
    <w:rsid w:val="00641CF9"/>
    <w:rsid w:val="00641EC1"/>
    <w:rsid w:val="00641FAE"/>
    <w:rsid w:val="006439BD"/>
    <w:rsid w:val="006443D1"/>
    <w:rsid w:val="006446B7"/>
    <w:rsid w:val="006452DA"/>
    <w:rsid w:val="00646DDA"/>
    <w:rsid w:val="00647B49"/>
    <w:rsid w:val="00647E3E"/>
    <w:rsid w:val="006501AC"/>
    <w:rsid w:val="00651633"/>
    <w:rsid w:val="006520DA"/>
    <w:rsid w:val="00653578"/>
    <w:rsid w:val="0065390E"/>
    <w:rsid w:val="00653B73"/>
    <w:rsid w:val="006543C7"/>
    <w:rsid w:val="00655F95"/>
    <w:rsid w:val="006571E7"/>
    <w:rsid w:val="00660709"/>
    <w:rsid w:val="00660724"/>
    <w:rsid w:val="006611C8"/>
    <w:rsid w:val="00662C19"/>
    <w:rsid w:val="00662DB4"/>
    <w:rsid w:val="006635B6"/>
    <w:rsid w:val="00663BFA"/>
    <w:rsid w:val="006649BD"/>
    <w:rsid w:val="00664DF8"/>
    <w:rsid w:val="006707E3"/>
    <w:rsid w:val="006709B2"/>
    <w:rsid w:val="00671654"/>
    <w:rsid w:val="00671DED"/>
    <w:rsid w:val="00672002"/>
    <w:rsid w:val="00672348"/>
    <w:rsid w:val="00672660"/>
    <w:rsid w:val="00672B29"/>
    <w:rsid w:val="0067342C"/>
    <w:rsid w:val="0067350B"/>
    <w:rsid w:val="00674118"/>
    <w:rsid w:val="00674385"/>
    <w:rsid w:val="00674F5B"/>
    <w:rsid w:val="00675144"/>
    <w:rsid w:val="00675153"/>
    <w:rsid w:val="00675C2D"/>
    <w:rsid w:val="0067655E"/>
    <w:rsid w:val="00676925"/>
    <w:rsid w:val="00677326"/>
    <w:rsid w:val="00677661"/>
    <w:rsid w:val="006777F1"/>
    <w:rsid w:val="0068036B"/>
    <w:rsid w:val="00680AE7"/>
    <w:rsid w:val="00681BC7"/>
    <w:rsid w:val="00681EAE"/>
    <w:rsid w:val="0068235A"/>
    <w:rsid w:val="00682774"/>
    <w:rsid w:val="00682EC8"/>
    <w:rsid w:val="006843CB"/>
    <w:rsid w:val="00684582"/>
    <w:rsid w:val="00685A33"/>
    <w:rsid w:val="00686B83"/>
    <w:rsid w:val="00687099"/>
    <w:rsid w:val="0068718C"/>
    <w:rsid w:val="00690626"/>
    <w:rsid w:val="00690E94"/>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E39"/>
    <w:rsid w:val="006A608E"/>
    <w:rsid w:val="006A6262"/>
    <w:rsid w:val="006A771A"/>
    <w:rsid w:val="006A7BF8"/>
    <w:rsid w:val="006B1192"/>
    <w:rsid w:val="006B13E9"/>
    <w:rsid w:val="006B19C2"/>
    <w:rsid w:val="006B1A11"/>
    <w:rsid w:val="006B256B"/>
    <w:rsid w:val="006B31E2"/>
    <w:rsid w:val="006B33D1"/>
    <w:rsid w:val="006B37EF"/>
    <w:rsid w:val="006B3C2C"/>
    <w:rsid w:val="006B3F4D"/>
    <w:rsid w:val="006B4C95"/>
    <w:rsid w:val="006B5981"/>
    <w:rsid w:val="006B6DDB"/>
    <w:rsid w:val="006B7A88"/>
    <w:rsid w:val="006B7B30"/>
    <w:rsid w:val="006C095A"/>
    <w:rsid w:val="006C0B12"/>
    <w:rsid w:val="006C0D06"/>
    <w:rsid w:val="006C0F17"/>
    <w:rsid w:val="006C1A4D"/>
    <w:rsid w:val="006C22C0"/>
    <w:rsid w:val="006C280F"/>
    <w:rsid w:val="006C2BB4"/>
    <w:rsid w:val="006C390B"/>
    <w:rsid w:val="006C3BD2"/>
    <w:rsid w:val="006C3D85"/>
    <w:rsid w:val="006C5C4E"/>
    <w:rsid w:val="006C5F98"/>
    <w:rsid w:val="006D0C5F"/>
    <w:rsid w:val="006D19A8"/>
    <w:rsid w:val="006D1D7B"/>
    <w:rsid w:val="006D20E6"/>
    <w:rsid w:val="006D316C"/>
    <w:rsid w:val="006D3B5C"/>
    <w:rsid w:val="006D44B4"/>
    <w:rsid w:val="006D45BE"/>
    <w:rsid w:val="006D50D1"/>
    <w:rsid w:val="006D5C30"/>
    <w:rsid w:val="006D6FE9"/>
    <w:rsid w:val="006D743E"/>
    <w:rsid w:val="006D7B37"/>
    <w:rsid w:val="006E0A54"/>
    <w:rsid w:val="006E216E"/>
    <w:rsid w:val="006E2A00"/>
    <w:rsid w:val="006E3B63"/>
    <w:rsid w:val="006E5DEE"/>
    <w:rsid w:val="006E71BF"/>
    <w:rsid w:val="006E7B90"/>
    <w:rsid w:val="006F02FC"/>
    <w:rsid w:val="006F1855"/>
    <w:rsid w:val="006F1A96"/>
    <w:rsid w:val="006F1E59"/>
    <w:rsid w:val="006F209C"/>
    <w:rsid w:val="006F2969"/>
    <w:rsid w:val="006F4F2C"/>
    <w:rsid w:val="006F4FB6"/>
    <w:rsid w:val="006F61EB"/>
    <w:rsid w:val="006F64CB"/>
    <w:rsid w:val="006F713D"/>
    <w:rsid w:val="006F71BE"/>
    <w:rsid w:val="006F7517"/>
    <w:rsid w:val="006F79E9"/>
    <w:rsid w:val="007003D9"/>
    <w:rsid w:val="00700F99"/>
    <w:rsid w:val="007046B4"/>
    <w:rsid w:val="00705987"/>
    <w:rsid w:val="00705C37"/>
    <w:rsid w:val="007063A5"/>
    <w:rsid w:val="007064A2"/>
    <w:rsid w:val="00706994"/>
    <w:rsid w:val="00707278"/>
    <w:rsid w:val="00707884"/>
    <w:rsid w:val="007112CC"/>
    <w:rsid w:val="00711B0B"/>
    <w:rsid w:val="007149DA"/>
    <w:rsid w:val="0071561A"/>
    <w:rsid w:val="00715970"/>
    <w:rsid w:val="007167E2"/>
    <w:rsid w:val="0071731B"/>
    <w:rsid w:val="00717ADF"/>
    <w:rsid w:val="00720C9D"/>
    <w:rsid w:val="00720CA2"/>
    <w:rsid w:val="0072118B"/>
    <w:rsid w:val="0072156A"/>
    <w:rsid w:val="00721B42"/>
    <w:rsid w:val="0072233D"/>
    <w:rsid w:val="00723A87"/>
    <w:rsid w:val="00730802"/>
    <w:rsid w:val="00730B33"/>
    <w:rsid w:val="00731793"/>
    <w:rsid w:val="007332FA"/>
    <w:rsid w:val="00733D6D"/>
    <w:rsid w:val="007347B8"/>
    <w:rsid w:val="00736097"/>
    <w:rsid w:val="0073762E"/>
    <w:rsid w:val="00742363"/>
    <w:rsid w:val="00743F46"/>
    <w:rsid w:val="00744859"/>
    <w:rsid w:val="0074504B"/>
    <w:rsid w:val="00745468"/>
    <w:rsid w:val="00746636"/>
    <w:rsid w:val="00746A41"/>
    <w:rsid w:val="00746B34"/>
    <w:rsid w:val="00747365"/>
    <w:rsid w:val="00747D25"/>
    <w:rsid w:val="00750282"/>
    <w:rsid w:val="007526A1"/>
    <w:rsid w:val="007527DB"/>
    <w:rsid w:val="007530C0"/>
    <w:rsid w:val="007543F7"/>
    <w:rsid w:val="00754877"/>
    <w:rsid w:val="00754B0F"/>
    <w:rsid w:val="007561BD"/>
    <w:rsid w:val="00756513"/>
    <w:rsid w:val="0076040F"/>
    <w:rsid w:val="00763BBB"/>
    <w:rsid w:val="00763FC4"/>
    <w:rsid w:val="00764E7A"/>
    <w:rsid w:val="00764EA3"/>
    <w:rsid w:val="00765144"/>
    <w:rsid w:val="00771E34"/>
    <w:rsid w:val="007761F6"/>
    <w:rsid w:val="00776B95"/>
    <w:rsid w:val="00776D50"/>
    <w:rsid w:val="00776FAD"/>
    <w:rsid w:val="00776FD5"/>
    <w:rsid w:val="00776FDF"/>
    <w:rsid w:val="00777365"/>
    <w:rsid w:val="00777389"/>
    <w:rsid w:val="007805FE"/>
    <w:rsid w:val="00780DC4"/>
    <w:rsid w:val="00782525"/>
    <w:rsid w:val="00782844"/>
    <w:rsid w:val="007829E2"/>
    <w:rsid w:val="0078420F"/>
    <w:rsid w:val="007847D3"/>
    <w:rsid w:val="007848FD"/>
    <w:rsid w:val="00785F53"/>
    <w:rsid w:val="0078733B"/>
    <w:rsid w:val="007900AC"/>
    <w:rsid w:val="0079081A"/>
    <w:rsid w:val="00790909"/>
    <w:rsid w:val="00790A12"/>
    <w:rsid w:val="00791D8A"/>
    <w:rsid w:val="00792680"/>
    <w:rsid w:val="0079416F"/>
    <w:rsid w:val="00795FE5"/>
    <w:rsid w:val="00796DBF"/>
    <w:rsid w:val="00796E0C"/>
    <w:rsid w:val="007A1351"/>
    <w:rsid w:val="007A281F"/>
    <w:rsid w:val="007A5379"/>
    <w:rsid w:val="007A54DA"/>
    <w:rsid w:val="007A6698"/>
    <w:rsid w:val="007A7F49"/>
    <w:rsid w:val="007B19C2"/>
    <w:rsid w:val="007B2003"/>
    <w:rsid w:val="007B23BC"/>
    <w:rsid w:val="007B2669"/>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369E"/>
    <w:rsid w:val="007C4EBE"/>
    <w:rsid w:val="007C5522"/>
    <w:rsid w:val="007C5B0B"/>
    <w:rsid w:val="007C683D"/>
    <w:rsid w:val="007C6A49"/>
    <w:rsid w:val="007D0621"/>
    <w:rsid w:val="007D147D"/>
    <w:rsid w:val="007D244D"/>
    <w:rsid w:val="007D27BA"/>
    <w:rsid w:val="007D5743"/>
    <w:rsid w:val="007D66F3"/>
    <w:rsid w:val="007E0117"/>
    <w:rsid w:val="007E0296"/>
    <w:rsid w:val="007E110E"/>
    <w:rsid w:val="007E1247"/>
    <w:rsid w:val="007E1325"/>
    <w:rsid w:val="007E1413"/>
    <w:rsid w:val="007E148B"/>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5A71"/>
    <w:rsid w:val="007F7523"/>
    <w:rsid w:val="00801971"/>
    <w:rsid w:val="00802DCA"/>
    <w:rsid w:val="00804511"/>
    <w:rsid w:val="00805C19"/>
    <w:rsid w:val="008062F2"/>
    <w:rsid w:val="00806686"/>
    <w:rsid w:val="00807723"/>
    <w:rsid w:val="0081014C"/>
    <w:rsid w:val="00810461"/>
    <w:rsid w:val="00810632"/>
    <w:rsid w:val="00812597"/>
    <w:rsid w:val="00813547"/>
    <w:rsid w:val="00813ED0"/>
    <w:rsid w:val="008144FD"/>
    <w:rsid w:val="00814B04"/>
    <w:rsid w:val="00820262"/>
    <w:rsid w:val="00820A7C"/>
    <w:rsid w:val="00821F6D"/>
    <w:rsid w:val="00823728"/>
    <w:rsid w:val="008264FF"/>
    <w:rsid w:val="008269F9"/>
    <w:rsid w:val="00826A99"/>
    <w:rsid w:val="00827118"/>
    <w:rsid w:val="0082740F"/>
    <w:rsid w:val="00827753"/>
    <w:rsid w:val="00827B7A"/>
    <w:rsid w:val="00827EDA"/>
    <w:rsid w:val="00827FC0"/>
    <w:rsid w:val="00831168"/>
    <w:rsid w:val="008329F4"/>
    <w:rsid w:val="00833813"/>
    <w:rsid w:val="008338F8"/>
    <w:rsid w:val="008356F7"/>
    <w:rsid w:val="008359ED"/>
    <w:rsid w:val="008400AE"/>
    <w:rsid w:val="0084251D"/>
    <w:rsid w:val="00843714"/>
    <w:rsid w:val="00843F3F"/>
    <w:rsid w:val="00844251"/>
    <w:rsid w:val="00844B6A"/>
    <w:rsid w:val="008459FC"/>
    <w:rsid w:val="00845E32"/>
    <w:rsid w:val="00846FCE"/>
    <w:rsid w:val="00847E56"/>
    <w:rsid w:val="008502DA"/>
    <w:rsid w:val="00850CFB"/>
    <w:rsid w:val="0085224C"/>
    <w:rsid w:val="0085322F"/>
    <w:rsid w:val="00854307"/>
    <w:rsid w:val="00854B85"/>
    <w:rsid w:val="00854C62"/>
    <w:rsid w:val="00855790"/>
    <w:rsid w:val="008559A7"/>
    <w:rsid w:val="008611CD"/>
    <w:rsid w:val="00862D87"/>
    <w:rsid w:val="0086330D"/>
    <w:rsid w:val="008649F3"/>
    <w:rsid w:val="00865963"/>
    <w:rsid w:val="00866E01"/>
    <w:rsid w:val="00867935"/>
    <w:rsid w:val="0086798E"/>
    <w:rsid w:val="00871117"/>
    <w:rsid w:val="0087371D"/>
    <w:rsid w:val="00873ADD"/>
    <w:rsid w:val="00876701"/>
    <w:rsid w:val="00876F32"/>
    <w:rsid w:val="008822D5"/>
    <w:rsid w:val="0088309F"/>
    <w:rsid w:val="00883B2D"/>
    <w:rsid w:val="0088458A"/>
    <w:rsid w:val="008847D0"/>
    <w:rsid w:val="00890BEA"/>
    <w:rsid w:val="00891487"/>
    <w:rsid w:val="0089193D"/>
    <w:rsid w:val="00897287"/>
    <w:rsid w:val="00897DEC"/>
    <w:rsid w:val="008A1C69"/>
    <w:rsid w:val="008A3CE0"/>
    <w:rsid w:val="008A51F8"/>
    <w:rsid w:val="008A6A99"/>
    <w:rsid w:val="008A7A1D"/>
    <w:rsid w:val="008B18DC"/>
    <w:rsid w:val="008B193B"/>
    <w:rsid w:val="008B2904"/>
    <w:rsid w:val="008B2B6B"/>
    <w:rsid w:val="008B2DBD"/>
    <w:rsid w:val="008B40E7"/>
    <w:rsid w:val="008B5F42"/>
    <w:rsid w:val="008B6744"/>
    <w:rsid w:val="008B7583"/>
    <w:rsid w:val="008C015C"/>
    <w:rsid w:val="008C072F"/>
    <w:rsid w:val="008C1807"/>
    <w:rsid w:val="008C3225"/>
    <w:rsid w:val="008C392B"/>
    <w:rsid w:val="008C5B26"/>
    <w:rsid w:val="008C5D1B"/>
    <w:rsid w:val="008C637E"/>
    <w:rsid w:val="008C706E"/>
    <w:rsid w:val="008C7F4D"/>
    <w:rsid w:val="008D332A"/>
    <w:rsid w:val="008D35A3"/>
    <w:rsid w:val="008D3E78"/>
    <w:rsid w:val="008D442C"/>
    <w:rsid w:val="008D5AFF"/>
    <w:rsid w:val="008D5B41"/>
    <w:rsid w:val="008D6920"/>
    <w:rsid w:val="008D749C"/>
    <w:rsid w:val="008E071D"/>
    <w:rsid w:val="008E074A"/>
    <w:rsid w:val="008E0CCE"/>
    <w:rsid w:val="008E21D7"/>
    <w:rsid w:val="008E38FC"/>
    <w:rsid w:val="008E4A70"/>
    <w:rsid w:val="008E4A9C"/>
    <w:rsid w:val="008E6552"/>
    <w:rsid w:val="008E6DFC"/>
    <w:rsid w:val="008E72DA"/>
    <w:rsid w:val="008F1395"/>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647"/>
    <w:rsid w:val="00906791"/>
    <w:rsid w:val="0090696F"/>
    <w:rsid w:val="009076A9"/>
    <w:rsid w:val="00907A93"/>
    <w:rsid w:val="00907D33"/>
    <w:rsid w:val="009101FE"/>
    <w:rsid w:val="00910BFF"/>
    <w:rsid w:val="009123C9"/>
    <w:rsid w:val="009131A4"/>
    <w:rsid w:val="00913749"/>
    <w:rsid w:val="00913CD2"/>
    <w:rsid w:val="0091765E"/>
    <w:rsid w:val="009176AA"/>
    <w:rsid w:val="0092105F"/>
    <w:rsid w:val="00921B64"/>
    <w:rsid w:val="00921D17"/>
    <w:rsid w:val="00923C74"/>
    <w:rsid w:val="00931324"/>
    <w:rsid w:val="00931370"/>
    <w:rsid w:val="00932917"/>
    <w:rsid w:val="009348D6"/>
    <w:rsid w:val="00935FA2"/>
    <w:rsid w:val="00936250"/>
    <w:rsid w:val="0093654D"/>
    <w:rsid w:val="00937DDC"/>
    <w:rsid w:val="009410D8"/>
    <w:rsid w:val="0094167A"/>
    <w:rsid w:val="009423F0"/>
    <w:rsid w:val="009427EC"/>
    <w:rsid w:val="0094285C"/>
    <w:rsid w:val="00943F7B"/>
    <w:rsid w:val="00944D6E"/>
    <w:rsid w:val="00945B8E"/>
    <w:rsid w:val="009465CB"/>
    <w:rsid w:val="009466A1"/>
    <w:rsid w:val="009501FB"/>
    <w:rsid w:val="00950CCB"/>
    <w:rsid w:val="009521CB"/>
    <w:rsid w:val="009531A4"/>
    <w:rsid w:val="009531F0"/>
    <w:rsid w:val="00953570"/>
    <w:rsid w:val="00956609"/>
    <w:rsid w:val="00957B8C"/>
    <w:rsid w:val="00957FE3"/>
    <w:rsid w:val="00961E5D"/>
    <w:rsid w:val="00962DF9"/>
    <w:rsid w:val="0096368A"/>
    <w:rsid w:val="00964B8C"/>
    <w:rsid w:val="00964C41"/>
    <w:rsid w:val="009653EA"/>
    <w:rsid w:val="0096611E"/>
    <w:rsid w:val="00970C3B"/>
    <w:rsid w:val="00970C9D"/>
    <w:rsid w:val="009715D3"/>
    <w:rsid w:val="00972ED8"/>
    <w:rsid w:val="009759B0"/>
    <w:rsid w:val="009770C1"/>
    <w:rsid w:val="0097772F"/>
    <w:rsid w:val="00977856"/>
    <w:rsid w:val="00977F1F"/>
    <w:rsid w:val="00981DDE"/>
    <w:rsid w:val="009822BA"/>
    <w:rsid w:val="00982E3D"/>
    <w:rsid w:val="00984F24"/>
    <w:rsid w:val="00984F54"/>
    <w:rsid w:val="00985962"/>
    <w:rsid w:val="00985CA6"/>
    <w:rsid w:val="009869B6"/>
    <w:rsid w:val="009876B8"/>
    <w:rsid w:val="0099084D"/>
    <w:rsid w:val="0099115F"/>
    <w:rsid w:val="0099150C"/>
    <w:rsid w:val="00992898"/>
    <w:rsid w:val="00992EBB"/>
    <w:rsid w:val="00992F8C"/>
    <w:rsid w:val="009939D2"/>
    <w:rsid w:val="00994012"/>
    <w:rsid w:val="00994C60"/>
    <w:rsid w:val="00995415"/>
    <w:rsid w:val="0099674C"/>
    <w:rsid w:val="009972EC"/>
    <w:rsid w:val="009A0411"/>
    <w:rsid w:val="009A38D8"/>
    <w:rsid w:val="009A4F7F"/>
    <w:rsid w:val="009A59A0"/>
    <w:rsid w:val="009A7B32"/>
    <w:rsid w:val="009B2378"/>
    <w:rsid w:val="009B2A86"/>
    <w:rsid w:val="009B3147"/>
    <w:rsid w:val="009B4741"/>
    <w:rsid w:val="009B4AF0"/>
    <w:rsid w:val="009B751A"/>
    <w:rsid w:val="009C024D"/>
    <w:rsid w:val="009C085D"/>
    <w:rsid w:val="009C1BAB"/>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26D9"/>
    <w:rsid w:val="009E28C5"/>
    <w:rsid w:val="009E33ED"/>
    <w:rsid w:val="009E372C"/>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3386"/>
    <w:rsid w:val="009F3A9E"/>
    <w:rsid w:val="009F5817"/>
    <w:rsid w:val="009F6B73"/>
    <w:rsid w:val="009F7983"/>
    <w:rsid w:val="009F7AE5"/>
    <w:rsid w:val="00A0047D"/>
    <w:rsid w:val="00A007D2"/>
    <w:rsid w:val="00A01715"/>
    <w:rsid w:val="00A02249"/>
    <w:rsid w:val="00A026C8"/>
    <w:rsid w:val="00A046BB"/>
    <w:rsid w:val="00A05742"/>
    <w:rsid w:val="00A07C4B"/>
    <w:rsid w:val="00A101FF"/>
    <w:rsid w:val="00A10378"/>
    <w:rsid w:val="00A128DA"/>
    <w:rsid w:val="00A12B1C"/>
    <w:rsid w:val="00A14D59"/>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5984"/>
    <w:rsid w:val="00A3675B"/>
    <w:rsid w:val="00A406E6"/>
    <w:rsid w:val="00A409CB"/>
    <w:rsid w:val="00A4161C"/>
    <w:rsid w:val="00A44726"/>
    <w:rsid w:val="00A454D4"/>
    <w:rsid w:val="00A4591E"/>
    <w:rsid w:val="00A47CE6"/>
    <w:rsid w:val="00A504AE"/>
    <w:rsid w:val="00A50946"/>
    <w:rsid w:val="00A50E34"/>
    <w:rsid w:val="00A50EF9"/>
    <w:rsid w:val="00A5106C"/>
    <w:rsid w:val="00A516F5"/>
    <w:rsid w:val="00A51A9F"/>
    <w:rsid w:val="00A529DB"/>
    <w:rsid w:val="00A5378E"/>
    <w:rsid w:val="00A53957"/>
    <w:rsid w:val="00A53A90"/>
    <w:rsid w:val="00A5477A"/>
    <w:rsid w:val="00A5706D"/>
    <w:rsid w:val="00A5749E"/>
    <w:rsid w:val="00A57D60"/>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EFA"/>
    <w:rsid w:val="00A84335"/>
    <w:rsid w:val="00A853CA"/>
    <w:rsid w:val="00A8556F"/>
    <w:rsid w:val="00A858FA"/>
    <w:rsid w:val="00A8662B"/>
    <w:rsid w:val="00A86CE4"/>
    <w:rsid w:val="00A86EC5"/>
    <w:rsid w:val="00A87B56"/>
    <w:rsid w:val="00A91557"/>
    <w:rsid w:val="00A92267"/>
    <w:rsid w:val="00A9282E"/>
    <w:rsid w:val="00A9296B"/>
    <w:rsid w:val="00A92AA3"/>
    <w:rsid w:val="00A936C6"/>
    <w:rsid w:val="00A94930"/>
    <w:rsid w:val="00A95278"/>
    <w:rsid w:val="00A96D99"/>
    <w:rsid w:val="00AA03BC"/>
    <w:rsid w:val="00AA09EF"/>
    <w:rsid w:val="00AA1A01"/>
    <w:rsid w:val="00AA1D76"/>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1E50"/>
    <w:rsid w:val="00AC2363"/>
    <w:rsid w:val="00AC238C"/>
    <w:rsid w:val="00AC27CF"/>
    <w:rsid w:val="00AC3054"/>
    <w:rsid w:val="00AC5A86"/>
    <w:rsid w:val="00AC6949"/>
    <w:rsid w:val="00AC6A6B"/>
    <w:rsid w:val="00AC7072"/>
    <w:rsid w:val="00AC77F3"/>
    <w:rsid w:val="00AC7B40"/>
    <w:rsid w:val="00AD013A"/>
    <w:rsid w:val="00AD02BB"/>
    <w:rsid w:val="00AD3ADA"/>
    <w:rsid w:val="00AD3B28"/>
    <w:rsid w:val="00AD4F53"/>
    <w:rsid w:val="00AD5324"/>
    <w:rsid w:val="00AD6C57"/>
    <w:rsid w:val="00AD7D15"/>
    <w:rsid w:val="00AE0042"/>
    <w:rsid w:val="00AE04BC"/>
    <w:rsid w:val="00AE0892"/>
    <w:rsid w:val="00AE1FE4"/>
    <w:rsid w:val="00AE2781"/>
    <w:rsid w:val="00AE339E"/>
    <w:rsid w:val="00AE4039"/>
    <w:rsid w:val="00AE4DE2"/>
    <w:rsid w:val="00AE597D"/>
    <w:rsid w:val="00AE5E91"/>
    <w:rsid w:val="00AE663C"/>
    <w:rsid w:val="00AF0472"/>
    <w:rsid w:val="00AF1DF4"/>
    <w:rsid w:val="00AF3EA2"/>
    <w:rsid w:val="00AF4399"/>
    <w:rsid w:val="00AF4B23"/>
    <w:rsid w:val="00AF6D08"/>
    <w:rsid w:val="00AF764A"/>
    <w:rsid w:val="00B00212"/>
    <w:rsid w:val="00B020AF"/>
    <w:rsid w:val="00B022FC"/>
    <w:rsid w:val="00B02F15"/>
    <w:rsid w:val="00B03201"/>
    <w:rsid w:val="00B05213"/>
    <w:rsid w:val="00B0646A"/>
    <w:rsid w:val="00B064F7"/>
    <w:rsid w:val="00B0726A"/>
    <w:rsid w:val="00B07552"/>
    <w:rsid w:val="00B113DD"/>
    <w:rsid w:val="00B11F75"/>
    <w:rsid w:val="00B12196"/>
    <w:rsid w:val="00B12436"/>
    <w:rsid w:val="00B13BF5"/>
    <w:rsid w:val="00B1412A"/>
    <w:rsid w:val="00B14855"/>
    <w:rsid w:val="00B1521D"/>
    <w:rsid w:val="00B166A4"/>
    <w:rsid w:val="00B16B1E"/>
    <w:rsid w:val="00B17E61"/>
    <w:rsid w:val="00B21368"/>
    <w:rsid w:val="00B21A8C"/>
    <w:rsid w:val="00B23451"/>
    <w:rsid w:val="00B23F02"/>
    <w:rsid w:val="00B24825"/>
    <w:rsid w:val="00B25AB0"/>
    <w:rsid w:val="00B26AA1"/>
    <w:rsid w:val="00B26FF3"/>
    <w:rsid w:val="00B273AD"/>
    <w:rsid w:val="00B27BAF"/>
    <w:rsid w:val="00B303B8"/>
    <w:rsid w:val="00B3224A"/>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5D36"/>
    <w:rsid w:val="00B45EE9"/>
    <w:rsid w:val="00B46497"/>
    <w:rsid w:val="00B46589"/>
    <w:rsid w:val="00B466A0"/>
    <w:rsid w:val="00B471AA"/>
    <w:rsid w:val="00B474E4"/>
    <w:rsid w:val="00B479EB"/>
    <w:rsid w:val="00B47DFA"/>
    <w:rsid w:val="00B50162"/>
    <w:rsid w:val="00B504AA"/>
    <w:rsid w:val="00B50FFF"/>
    <w:rsid w:val="00B5177D"/>
    <w:rsid w:val="00B519DE"/>
    <w:rsid w:val="00B51DA8"/>
    <w:rsid w:val="00B55720"/>
    <w:rsid w:val="00B6040B"/>
    <w:rsid w:val="00B60460"/>
    <w:rsid w:val="00B61815"/>
    <w:rsid w:val="00B62500"/>
    <w:rsid w:val="00B639DE"/>
    <w:rsid w:val="00B64B3F"/>
    <w:rsid w:val="00B65417"/>
    <w:rsid w:val="00B65FE4"/>
    <w:rsid w:val="00B66D7A"/>
    <w:rsid w:val="00B675A1"/>
    <w:rsid w:val="00B67A00"/>
    <w:rsid w:val="00B7073D"/>
    <w:rsid w:val="00B708E8"/>
    <w:rsid w:val="00B724DA"/>
    <w:rsid w:val="00B73D6E"/>
    <w:rsid w:val="00B73EF4"/>
    <w:rsid w:val="00B740A7"/>
    <w:rsid w:val="00B74DAA"/>
    <w:rsid w:val="00B75986"/>
    <w:rsid w:val="00B75CAF"/>
    <w:rsid w:val="00B762D6"/>
    <w:rsid w:val="00B7742D"/>
    <w:rsid w:val="00B774C7"/>
    <w:rsid w:val="00B81126"/>
    <w:rsid w:val="00B81521"/>
    <w:rsid w:val="00B8189E"/>
    <w:rsid w:val="00B81B31"/>
    <w:rsid w:val="00B81E6F"/>
    <w:rsid w:val="00B8390B"/>
    <w:rsid w:val="00B83B59"/>
    <w:rsid w:val="00B83E9D"/>
    <w:rsid w:val="00B85DCC"/>
    <w:rsid w:val="00B87FBC"/>
    <w:rsid w:val="00B91537"/>
    <w:rsid w:val="00B922E0"/>
    <w:rsid w:val="00B92489"/>
    <w:rsid w:val="00B93611"/>
    <w:rsid w:val="00B95A47"/>
    <w:rsid w:val="00B96B53"/>
    <w:rsid w:val="00B9722E"/>
    <w:rsid w:val="00BA1144"/>
    <w:rsid w:val="00BA1933"/>
    <w:rsid w:val="00BA1B23"/>
    <w:rsid w:val="00BA25F4"/>
    <w:rsid w:val="00BA2947"/>
    <w:rsid w:val="00BA313E"/>
    <w:rsid w:val="00BA3649"/>
    <w:rsid w:val="00BA597B"/>
    <w:rsid w:val="00BA660F"/>
    <w:rsid w:val="00BA6E3B"/>
    <w:rsid w:val="00BA724E"/>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0D8B"/>
    <w:rsid w:val="00BC1F09"/>
    <w:rsid w:val="00BC1FA0"/>
    <w:rsid w:val="00BC2964"/>
    <w:rsid w:val="00BC3366"/>
    <w:rsid w:val="00BC38DD"/>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D63"/>
    <w:rsid w:val="00BE1007"/>
    <w:rsid w:val="00BE2373"/>
    <w:rsid w:val="00BE3068"/>
    <w:rsid w:val="00BE38BD"/>
    <w:rsid w:val="00BE4E2A"/>
    <w:rsid w:val="00BE5388"/>
    <w:rsid w:val="00BE5F68"/>
    <w:rsid w:val="00BE6B8F"/>
    <w:rsid w:val="00BE729B"/>
    <w:rsid w:val="00BF07CF"/>
    <w:rsid w:val="00BF12E2"/>
    <w:rsid w:val="00BF136D"/>
    <w:rsid w:val="00BF1FF6"/>
    <w:rsid w:val="00BF23B7"/>
    <w:rsid w:val="00BF2847"/>
    <w:rsid w:val="00BF3645"/>
    <w:rsid w:val="00BF3683"/>
    <w:rsid w:val="00BF4F2E"/>
    <w:rsid w:val="00BF5B3C"/>
    <w:rsid w:val="00BF7130"/>
    <w:rsid w:val="00BF7DD0"/>
    <w:rsid w:val="00C0161D"/>
    <w:rsid w:val="00C017DC"/>
    <w:rsid w:val="00C02174"/>
    <w:rsid w:val="00C025F4"/>
    <w:rsid w:val="00C03479"/>
    <w:rsid w:val="00C079F7"/>
    <w:rsid w:val="00C102BE"/>
    <w:rsid w:val="00C12BE8"/>
    <w:rsid w:val="00C14382"/>
    <w:rsid w:val="00C14494"/>
    <w:rsid w:val="00C146CE"/>
    <w:rsid w:val="00C156B9"/>
    <w:rsid w:val="00C158AE"/>
    <w:rsid w:val="00C16D0E"/>
    <w:rsid w:val="00C16FAB"/>
    <w:rsid w:val="00C22AE7"/>
    <w:rsid w:val="00C2375F"/>
    <w:rsid w:val="00C243AF"/>
    <w:rsid w:val="00C24D4A"/>
    <w:rsid w:val="00C2556D"/>
    <w:rsid w:val="00C257ED"/>
    <w:rsid w:val="00C26A16"/>
    <w:rsid w:val="00C27366"/>
    <w:rsid w:val="00C27766"/>
    <w:rsid w:val="00C302D1"/>
    <w:rsid w:val="00C30734"/>
    <w:rsid w:val="00C329A6"/>
    <w:rsid w:val="00C33230"/>
    <w:rsid w:val="00C342A3"/>
    <w:rsid w:val="00C35A11"/>
    <w:rsid w:val="00C36910"/>
    <w:rsid w:val="00C379FA"/>
    <w:rsid w:val="00C37E5C"/>
    <w:rsid w:val="00C40318"/>
    <w:rsid w:val="00C410D1"/>
    <w:rsid w:val="00C41943"/>
    <w:rsid w:val="00C41A4D"/>
    <w:rsid w:val="00C41D69"/>
    <w:rsid w:val="00C42733"/>
    <w:rsid w:val="00C43218"/>
    <w:rsid w:val="00C446A3"/>
    <w:rsid w:val="00C4537B"/>
    <w:rsid w:val="00C46617"/>
    <w:rsid w:val="00C47149"/>
    <w:rsid w:val="00C4747C"/>
    <w:rsid w:val="00C5174B"/>
    <w:rsid w:val="00C5267D"/>
    <w:rsid w:val="00C53DD8"/>
    <w:rsid w:val="00C55276"/>
    <w:rsid w:val="00C556D1"/>
    <w:rsid w:val="00C5592D"/>
    <w:rsid w:val="00C60A5E"/>
    <w:rsid w:val="00C6101E"/>
    <w:rsid w:val="00C639DC"/>
    <w:rsid w:val="00C64490"/>
    <w:rsid w:val="00C64A92"/>
    <w:rsid w:val="00C64E91"/>
    <w:rsid w:val="00C6648B"/>
    <w:rsid w:val="00C668C2"/>
    <w:rsid w:val="00C6698C"/>
    <w:rsid w:val="00C67AB5"/>
    <w:rsid w:val="00C7035F"/>
    <w:rsid w:val="00C7143D"/>
    <w:rsid w:val="00C730BA"/>
    <w:rsid w:val="00C73D7B"/>
    <w:rsid w:val="00C73F86"/>
    <w:rsid w:val="00C74890"/>
    <w:rsid w:val="00C756E7"/>
    <w:rsid w:val="00C7573D"/>
    <w:rsid w:val="00C75C77"/>
    <w:rsid w:val="00C75E58"/>
    <w:rsid w:val="00C7745F"/>
    <w:rsid w:val="00C80306"/>
    <w:rsid w:val="00C80575"/>
    <w:rsid w:val="00C807AB"/>
    <w:rsid w:val="00C80932"/>
    <w:rsid w:val="00C8108D"/>
    <w:rsid w:val="00C814C5"/>
    <w:rsid w:val="00C82626"/>
    <w:rsid w:val="00C82D9C"/>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233E"/>
    <w:rsid w:val="00CA2370"/>
    <w:rsid w:val="00CA2391"/>
    <w:rsid w:val="00CA2577"/>
    <w:rsid w:val="00CA3023"/>
    <w:rsid w:val="00CA48BD"/>
    <w:rsid w:val="00CA4F1E"/>
    <w:rsid w:val="00CA5DE6"/>
    <w:rsid w:val="00CA688A"/>
    <w:rsid w:val="00CA697D"/>
    <w:rsid w:val="00CB06C4"/>
    <w:rsid w:val="00CB0BAE"/>
    <w:rsid w:val="00CB1B9E"/>
    <w:rsid w:val="00CB1F4C"/>
    <w:rsid w:val="00CB287A"/>
    <w:rsid w:val="00CB5634"/>
    <w:rsid w:val="00CB5946"/>
    <w:rsid w:val="00CB6E41"/>
    <w:rsid w:val="00CB6EF7"/>
    <w:rsid w:val="00CB7124"/>
    <w:rsid w:val="00CB7648"/>
    <w:rsid w:val="00CB7BA8"/>
    <w:rsid w:val="00CC091C"/>
    <w:rsid w:val="00CC141E"/>
    <w:rsid w:val="00CC1FBE"/>
    <w:rsid w:val="00CC241E"/>
    <w:rsid w:val="00CC25A2"/>
    <w:rsid w:val="00CC3526"/>
    <w:rsid w:val="00CC3C00"/>
    <w:rsid w:val="00CC3DE1"/>
    <w:rsid w:val="00CC4131"/>
    <w:rsid w:val="00CC47CE"/>
    <w:rsid w:val="00CC4FCD"/>
    <w:rsid w:val="00CC5132"/>
    <w:rsid w:val="00CC5355"/>
    <w:rsid w:val="00CC6CA4"/>
    <w:rsid w:val="00CC704D"/>
    <w:rsid w:val="00CD11F9"/>
    <w:rsid w:val="00CD338E"/>
    <w:rsid w:val="00CD3DDB"/>
    <w:rsid w:val="00CD3FD2"/>
    <w:rsid w:val="00CD446C"/>
    <w:rsid w:val="00CD5C5E"/>
    <w:rsid w:val="00CD6F4F"/>
    <w:rsid w:val="00CE09C9"/>
    <w:rsid w:val="00CE140B"/>
    <w:rsid w:val="00CE15FA"/>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2977"/>
    <w:rsid w:val="00CF5069"/>
    <w:rsid w:val="00CF65F7"/>
    <w:rsid w:val="00CF7D62"/>
    <w:rsid w:val="00D0007E"/>
    <w:rsid w:val="00D000BC"/>
    <w:rsid w:val="00D00A28"/>
    <w:rsid w:val="00D024B2"/>
    <w:rsid w:val="00D03A7A"/>
    <w:rsid w:val="00D040BF"/>
    <w:rsid w:val="00D0433C"/>
    <w:rsid w:val="00D05548"/>
    <w:rsid w:val="00D0586E"/>
    <w:rsid w:val="00D05AEA"/>
    <w:rsid w:val="00D0652A"/>
    <w:rsid w:val="00D11482"/>
    <w:rsid w:val="00D128C4"/>
    <w:rsid w:val="00D12F00"/>
    <w:rsid w:val="00D13858"/>
    <w:rsid w:val="00D1525B"/>
    <w:rsid w:val="00D154BE"/>
    <w:rsid w:val="00D15C2B"/>
    <w:rsid w:val="00D15FE0"/>
    <w:rsid w:val="00D16B26"/>
    <w:rsid w:val="00D16E9A"/>
    <w:rsid w:val="00D17707"/>
    <w:rsid w:val="00D217CA"/>
    <w:rsid w:val="00D223A6"/>
    <w:rsid w:val="00D22577"/>
    <w:rsid w:val="00D22C65"/>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3035F"/>
    <w:rsid w:val="00D30637"/>
    <w:rsid w:val="00D308B1"/>
    <w:rsid w:val="00D309BC"/>
    <w:rsid w:val="00D30E93"/>
    <w:rsid w:val="00D311F6"/>
    <w:rsid w:val="00D3153B"/>
    <w:rsid w:val="00D3235F"/>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5267"/>
    <w:rsid w:val="00D47F97"/>
    <w:rsid w:val="00D50110"/>
    <w:rsid w:val="00D50315"/>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452C"/>
    <w:rsid w:val="00D756E1"/>
    <w:rsid w:val="00D81519"/>
    <w:rsid w:val="00D821D9"/>
    <w:rsid w:val="00D82532"/>
    <w:rsid w:val="00D85090"/>
    <w:rsid w:val="00D87FA9"/>
    <w:rsid w:val="00D907F5"/>
    <w:rsid w:val="00D90C73"/>
    <w:rsid w:val="00D91BB6"/>
    <w:rsid w:val="00D91DB6"/>
    <w:rsid w:val="00D91F03"/>
    <w:rsid w:val="00D922B4"/>
    <w:rsid w:val="00D92C9E"/>
    <w:rsid w:val="00D92CAF"/>
    <w:rsid w:val="00D92D19"/>
    <w:rsid w:val="00D9428D"/>
    <w:rsid w:val="00D944E5"/>
    <w:rsid w:val="00D9504E"/>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9C7"/>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D0A41"/>
    <w:rsid w:val="00DD0B06"/>
    <w:rsid w:val="00DD0DC4"/>
    <w:rsid w:val="00DD26FA"/>
    <w:rsid w:val="00DD7E85"/>
    <w:rsid w:val="00DD7FC7"/>
    <w:rsid w:val="00DE0400"/>
    <w:rsid w:val="00DE25E4"/>
    <w:rsid w:val="00DE3052"/>
    <w:rsid w:val="00DE3A9D"/>
    <w:rsid w:val="00DE5C16"/>
    <w:rsid w:val="00DE6A4A"/>
    <w:rsid w:val="00DE6EC4"/>
    <w:rsid w:val="00DE6ECA"/>
    <w:rsid w:val="00DE7391"/>
    <w:rsid w:val="00DF066F"/>
    <w:rsid w:val="00DF0754"/>
    <w:rsid w:val="00DF179D"/>
    <w:rsid w:val="00DF2324"/>
    <w:rsid w:val="00DF3FEF"/>
    <w:rsid w:val="00DF40B0"/>
    <w:rsid w:val="00DF4E88"/>
    <w:rsid w:val="00DF5BBD"/>
    <w:rsid w:val="00DF628C"/>
    <w:rsid w:val="00E007AE"/>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31"/>
    <w:rsid w:val="00E201C7"/>
    <w:rsid w:val="00E2065A"/>
    <w:rsid w:val="00E20EF2"/>
    <w:rsid w:val="00E210EF"/>
    <w:rsid w:val="00E21212"/>
    <w:rsid w:val="00E229FA"/>
    <w:rsid w:val="00E23840"/>
    <w:rsid w:val="00E244C9"/>
    <w:rsid w:val="00E2549C"/>
    <w:rsid w:val="00E25CBE"/>
    <w:rsid w:val="00E3061D"/>
    <w:rsid w:val="00E320A7"/>
    <w:rsid w:val="00E363E8"/>
    <w:rsid w:val="00E36734"/>
    <w:rsid w:val="00E37C58"/>
    <w:rsid w:val="00E4081C"/>
    <w:rsid w:val="00E40CFB"/>
    <w:rsid w:val="00E420A7"/>
    <w:rsid w:val="00E4398A"/>
    <w:rsid w:val="00E446DD"/>
    <w:rsid w:val="00E45901"/>
    <w:rsid w:val="00E45FD0"/>
    <w:rsid w:val="00E47144"/>
    <w:rsid w:val="00E47BD5"/>
    <w:rsid w:val="00E504BA"/>
    <w:rsid w:val="00E50C8B"/>
    <w:rsid w:val="00E52F7D"/>
    <w:rsid w:val="00E530F2"/>
    <w:rsid w:val="00E5321F"/>
    <w:rsid w:val="00E542F2"/>
    <w:rsid w:val="00E54AA8"/>
    <w:rsid w:val="00E54B7C"/>
    <w:rsid w:val="00E55026"/>
    <w:rsid w:val="00E559CC"/>
    <w:rsid w:val="00E55AEC"/>
    <w:rsid w:val="00E55E30"/>
    <w:rsid w:val="00E568E3"/>
    <w:rsid w:val="00E573C9"/>
    <w:rsid w:val="00E606DC"/>
    <w:rsid w:val="00E6080E"/>
    <w:rsid w:val="00E61ABF"/>
    <w:rsid w:val="00E62296"/>
    <w:rsid w:val="00E62D38"/>
    <w:rsid w:val="00E62E99"/>
    <w:rsid w:val="00E63308"/>
    <w:rsid w:val="00E63C46"/>
    <w:rsid w:val="00E63D57"/>
    <w:rsid w:val="00E65190"/>
    <w:rsid w:val="00E657EC"/>
    <w:rsid w:val="00E66BFD"/>
    <w:rsid w:val="00E6712E"/>
    <w:rsid w:val="00E67F93"/>
    <w:rsid w:val="00E70149"/>
    <w:rsid w:val="00E70564"/>
    <w:rsid w:val="00E72528"/>
    <w:rsid w:val="00E73019"/>
    <w:rsid w:val="00E74797"/>
    <w:rsid w:val="00E75AC0"/>
    <w:rsid w:val="00E77766"/>
    <w:rsid w:val="00E80179"/>
    <w:rsid w:val="00E8159A"/>
    <w:rsid w:val="00E818C9"/>
    <w:rsid w:val="00E82224"/>
    <w:rsid w:val="00E8363A"/>
    <w:rsid w:val="00E838D8"/>
    <w:rsid w:val="00E8487B"/>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33DD"/>
    <w:rsid w:val="00EA4B85"/>
    <w:rsid w:val="00EA5248"/>
    <w:rsid w:val="00EA58C6"/>
    <w:rsid w:val="00EA7435"/>
    <w:rsid w:val="00EA7AF6"/>
    <w:rsid w:val="00EA7AFC"/>
    <w:rsid w:val="00EB23BF"/>
    <w:rsid w:val="00EB27D5"/>
    <w:rsid w:val="00EB2C0C"/>
    <w:rsid w:val="00EB3CB0"/>
    <w:rsid w:val="00EB4042"/>
    <w:rsid w:val="00EB49A5"/>
    <w:rsid w:val="00EB4A95"/>
    <w:rsid w:val="00EB4E49"/>
    <w:rsid w:val="00EB5081"/>
    <w:rsid w:val="00EB568D"/>
    <w:rsid w:val="00EB74EA"/>
    <w:rsid w:val="00EB7905"/>
    <w:rsid w:val="00EC179A"/>
    <w:rsid w:val="00EC26C0"/>
    <w:rsid w:val="00EC2C8E"/>
    <w:rsid w:val="00EC3FCA"/>
    <w:rsid w:val="00EC45D4"/>
    <w:rsid w:val="00EC5629"/>
    <w:rsid w:val="00EC5D18"/>
    <w:rsid w:val="00EC6E3D"/>
    <w:rsid w:val="00EC7AA5"/>
    <w:rsid w:val="00EC7D29"/>
    <w:rsid w:val="00EC7D9F"/>
    <w:rsid w:val="00ED0667"/>
    <w:rsid w:val="00ED0DBA"/>
    <w:rsid w:val="00ED2AA2"/>
    <w:rsid w:val="00ED3521"/>
    <w:rsid w:val="00ED4699"/>
    <w:rsid w:val="00ED4956"/>
    <w:rsid w:val="00ED76CD"/>
    <w:rsid w:val="00EE09B0"/>
    <w:rsid w:val="00EE09B8"/>
    <w:rsid w:val="00EE0DD3"/>
    <w:rsid w:val="00EE19E7"/>
    <w:rsid w:val="00EE2586"/>
    <w:rsid w:val="00EE4269"/>
    <w:rsid w:val="00EE52C9"/>
    <w:rsid w:val="00EE56B1"/>
    <w:rsid w:val="00EE594C"/>
    <w:rsid w:val="00EE5DE2"/>
    <w:rsid w:val="00EE602B"/>
    <w:rsid w:val="00EE67C7"/>
    <w:rsid w:val="00EE6D8B"/>
    <w:rsid w:val="00EF0270"/>
    <w:rsid w:val="00EF0376"/>
    <w:rsid w:val="00EF1AEB"/>
    <w:rsid w:val="00EF1F39"/>
    <w:rsid w:val="00EF26F1"/>
    <w:rsid w:val="00EF365B"/>
    <w:rsid w:val="00EF3817"/>
    <w:rsid w:val="00EF39D0"/>
    <w:rsid w:val="00EF4C19"/>
    <w:rsid w:val="00EF4EAD"/>
    <w:rsid w:val="00EF6159"/>
    <w:rsid w:val="00EF6B97"/>
    <w:rsid w:val="00F00A62"/>
    <w:rsid w:val="00F022FE"/>
    <w:rsid w:val="00F027F1"/>
    <w:rsid w:val="00F02BEE"/>
    <w:rsid w:val="00F04C1C"/>
    <w:rsid w:val="00F04EBC"/>
    <w:rsid w:val="00F04F1B"/>
    <w:rsid w:val="00F04F4E"/>
    <w:rsid w:val="00F05647"/>
    <w:rsid w:val="00F066C8"/>
    <w:rsid w:val="00F07370"/>
    <w:rsid w:val="00F113B2"/>
    <w:rsid w:val="00F1203E"/>
    <w:rsid w:val="00F20E17"/>
    <w:rsid w:val="00F212CA"/>
    <w:rsid w:val="00F21466"/>
    <w:rsid w:val="00F226C4"/>
    <w:rsid w:val="00F231FA"/>
    <w:rsid w:val="00F2379F"/>
    <w:rsid w:val="00F2403B"/>
    <w:rsid w:val="00F30A3A"/>
    <w:rsid w:val="00F30B23"/>
    <w:rsid w:val="00F31812"/>
    <w:rsid w:val="00F339D3"/>
    <w:rsid w:val="00F33B36"/>
    <w:rsid w:val="00F368EB"/>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46EEB"/>
    <w:rsid w:val="00F50A07"/>
    <w:rsid w:val="00F50BA4"/>
    <w:rsid w:val="00F511E9"/>
    <w:rsid w:val="00F51267"/>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2D84"/>
    <w:rsid w:val="00F740ED"/>
    <w:rsid w:val="00F7651F"/>
    <w:rsid w:val="00F76B83"/>
    <w:rsid w:val="00F77BFA"/>
    <w:rsid w:val="00F80973"/>
    <w:rsid w:val="00F80EE7"/>
    <w:rsid w:val="00F8113C"/>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2E87"/>
    <w:rsid w:val="00FA3FB5"/>
    <w:rsid w:val="00FA43BE"/>
    <w:rsid w:val="00FA5164"/>
    <w:rsid w:val="00FA5667"/>
    <w:rsid w:val="00FA5BF4"/>
    <w:rsid w:val="00FA75EF"/>
    <w:rsid w:val="00FA76D7"/>
    <w:rsid w:val="00FB02D2"/>
    <w:rsid w:val="00FB0855"/>
    <w:rsid w:val="00FB254C"/>
    <w:rsid w:val="00FB45D5"/>
    <w:rsid w:val="00FB5FDF"/>
    <w:rsid w:val="00FB7D6C"/>
    <w:rsid w:val="00FC048F"/>
    <w:rsid w:val="00FC1DCC"/>
    <w:rsid w:val="00FC26BF"/>
    <w:rsid w:val="00FC2D0E"/>
    <w:rsid w:val="00FC4450"/>
    <w:rsid w:val="00FC679C"/>
    <w:rsid w:val="00FC6A88"/>
    <w:rsid w:val="00FC6C36"/>
    <w:rsid w:val="00FC74C4"/>
    <w:rsid w:val="00FC7836"/>
    <w:rsid w:val="00FC788F"/>
    <w:rsid w:val="00FD16EE"/>
    <w:rsid w:val="00FD1BE0"/>
    <w:rsid w:val="00FD2D6A"/>
    <w:rsid w:val="00FD3880"/>
    <w:rsid w:val="00FD3957"/>
    <w:rsid w:val="00FD53FE"/>
    <w:rsid w:val="00FD6678"/>
    <w:rsid w:val="00FD69B1"/>
    <w:rsid w:val="00FD7465"/>
    <w:rsid w:val="00FE049C"/>
    <w:rsid w:val="00FE05FB"/>
    <w:rsid w:val="00FE0926"/>
    <w:rsid w:val="00FE0D40"/>
    <w:rsid w:val="00FE1495"/>
    <w:rsid w:val="00FE2172"/>
    <w:rsid w:val="00FE251F"/>
    <w:rsid w:val="00FE4B54"/>
    <w:rsid w:val="00FE528B"/>
    <w:rsid w:val="00FE573C"/>
    <w:rsid w:val="00FE5791"/>
    <w:rsid w:val="00FE5965"/>
    <w:rsid w:val="00FE5E85"/>
    <w:rsid w:val="00FE69C9"/>
    <w:rsid w:val="00FE6BC7"/>
    <w:rsid w:val="00FF0461"/>
    <w:rsid w:val="00FF076E"/>
    <w:rsid w:val="00FF3812"/>
    <w:rsid w:val="00FF444C"/>
    <w:rsid w:val="00FF575B"/>
    <w:rsid w:val="00FF5AC1"/>
    <w:rsid w:val="00FF5CEE"/>
    <w:rsid w:val="00FF5FFE"/>
    <w:rsid w:val="00FF608C"/>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SimSun"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147EC6"/>
    <w:pPr>
      <w:keepNext/>
      <w:keepLines/>
      <w:spacing w:before="280" w:after="290" w:line="376" w:lineRule="auto"/>
      <w:outlineLvl w:val="4"/>
    </w:pPr>
    <w:rPr>
      <w:b/>
      <w:bCs/>
      <w:sz w:val="28"/>
      <w:szCs w:val="28"/>
    </w:rPr>
  </w:style>
  <w:style w:type="paragraph" w:styleId="Heading6">
    <w:name w:val="heading 6"/>
    <w:basedOn w:val="Normal"/>
    <w:next w:val="Normal"/>
    <w:link w:val="Heading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Heading7">
    <w:name w:val="heading 7"/>
    <w:basedOn w:val="Normal"/>
    <w:next w:val="Normal"/>
    <w:link w:val="Heading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Heading8">
    <w:name w:val="heading 8"/>
    <w:basedOn w:val="Heading7"/>
    <w:next w:val="Normal"/>
    <w:link w:val="Heading8Char"/>
    <w:qFormat/>
    <w:rsid w:val="005C3571"/>
    <w:pPr>
      <w:tabs>
        <w:tab w:val="clear" w:pos="1296"/>
        <w:tab w:val="num" w:pos="1440"/>
      </w:tabs>
      <w:ind w:left="1440" w:hanging="1440"/>
      <w:outlineLvl w:val="7"/>
    </w:pPr>
  </w:style>
  <w:style w:type="paragraph" w:styleId="Heading9">
    <w:name w:val="heading 9"/>
    <w:basedOn w:val="Heading8"/>
    <w:next w:val="Normal"/>
    <w:link w:val="Heading9Char"/>
    <w:qFormat/>
    <w:rsid w:val="005C357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List"/>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DefaultParagraphFont"/>
    <w:link w:val="B1"/>
    <w:rsid w:val="00242FA4"/>
    <w:rPr>
      <w:lang w:val="en-GB" w:eastAsia="ko-KR"/>
    </w:rPr>
  </w:style>
  <w:style w:type="paragraph" w:styleId="TOC8">
    <w:name w:val="toc 8"/>
    <w:basedOn w:val="TOC1"/>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TOC1">
    <w:name w:val="toc 1"/>
    <w:basedOn w:val="Normal"/>
    <w:next w:val="Normal"/>
    <w:autoRedefine/>
    <w:rsid w:val="00431E8C"/>
  </w:style>
  <w:style w:type="character" w:customStyle="1" w:styleId="Heading2Char">
    <w:name w:val="Heading 2 Char"/>
    <w:link w:val="Heading2"/>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Heading1Char">
    <w:name w:val="Heading 1 Char"/>
    <w:link w:val="Heading1"/>
    <w:rsid w:val="001D452E"/>
    <w:rPr>
      <w:rFonts w:ascii="Arial" w:eastAsia="SimSun" w:hAnsi="Arial" w:cs="Arial"/>
      <w:b/>
      <w:bCs/>
      <w:kern w:val="32"/>
      <w:sz w:val="28"/>
      <w:szCs w:val="32"/>
    </w:rPr>
  </w:style>
  <w:style w:type="character" w:customStyle="1" w:styleId="CommentTextChar">
    <w:name w:val="Comment Text Char"/>
    <w:link w:val="CommentText"/>
    <w:uiPriority w:val="99"/>
    <w:qFormat/>
    <w:rsid w:val="00B21368"/>
    <w:rPr>
      <w:rFonts w:eastAsia="Times New Roman"/>
      <w:szCs w:val="24"/>
      <w:lang w:eastAsia="en-US"/>
    </w:rPr>
  </w:style>
  <w:style w:type="character" w:customStyle="1" w:styleId="Heading5Char">
    <w:name w:val="Heading 5 Char"/>
    <w:basedOn w:val="DefaultParagraphFont"/>
    <w:link w:val="Heading5"/>
    <w:semiHidden/>
    <w:rsid w:val="00147EC6"/>
    <w:rPr>
      <w:rFonts w:eastAsia="Times New Roman"/>
      <w:b/>
      <w:bCs/>
      <w:sz w:val="28"/>
      <w:szCs w:val="28"/>
      <w:lang w:eastAsia="en-US"/>
    </w:rPr>
  </w:style>
  <w:style w:type="paragraph" w:customStyle="1" w:styleId="EditorsNote">
    <w:name w:val="Editor's Note"/>
    <w:basedOn w:val="Normal"/>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Normal"/>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Heading3Char">
    <w:name w:val="Heading 3 Char"/>
    <w:link w:val="Heading3"/>
    <w:rsid w:val="00CB5946"/>
    <w:rPr>
      <w:rFonts w:ascii="Arial" w:eastAsia="MS Mincho" w:hAnsi="Arial" w:cs="Arial"/>
      <w:b/>
      <w:bCs/>
      <w:sz w:val="26"/>
      <w:szCs w:val="26"/>
      <w:lang w:eastAsia="en-US"/>
    </w:rPr>
  </w:style>
  <w:style w:type="paragraph" w:customStyle="1" w:styleId="NO">
    <w:name w:val="NO"/>
    <w:basedOn w:val="Normal"/>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Normal"/>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Normal"/>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Normal"/>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Normal"/>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Normal"/>
    <w:rsid w:val="00F04F1B"/>
    <w:pPr>
      <w:numPr>
        <w:numId w:val="21"/>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Heading6Char">
    <w:name w:val="Heading 6 Char"/>
    <w:basedOn w:val="DefaultParagraphFont"/>
    <w:link w:val="Heading6"/>
    <w:rsid w:val="005C3571"/>
    <w:rPr>
      <w:rFonts w:asciiTheme="minorHAnsi" w:hAnsiTheme="minorHAnsi" w:cs="Arial"/>
      <w:kern w:val="2"/>
      <w:sz w:val="21"/>
      <w:szCs w:val="22"/>
    </w:rPr>
  </w:style>
  <w:style w:type="character" w:customStyle="1" w:styleId="Heading7Char">
    <w:name w:val="Heading 7 Char"/>
    <w:basedOn w:val="DefaultParagraphFont"/>
    <w:link w:val="Heading7"/>
    <w:rsid w:val="005C3571"/>
    <w:rPr>
      <w:rFonts w:asciiTheme="minorHAnsi" w:hAnsiTheme="minorHAnsi" w:cs="Arial"/>
      <w:kern w:val="2"/>
      <w:sz w:val="21"/>
      <w:szCs w:val="22"/>
    </w:rPr>
  </w:style>
  <w:style w:type="character" w:customStyle="1" w:styleId="Heading8Char">
    <w:name w:val="Heading 8 Char"/>
    <w:basedOn w:val="DefaultParagraphFont"/>
    <w:link w:val="Heading8"/>
    <w:rsid w:val="005C3571"/>
    <w:rPr>
      <w:rFonts w:asciiTheme="minorHAnsi" w:hAnsiTheme="minorHAnsi" w:cs="Arial"/>
      <w:kern w:val="2"/>
      <w:sz w:val="21"/>
      <w:szCs w:val="22"/>
    </w:rPr>
  </w:style>
  <w:style w:type="character" w:customStyle="1" w:styleId="Heading9Char">
    <w:name w:val="Heading 9 Char"/>
    <w:basedOn w:val="DefaultParagraphFont"/>
    <w:link w:val="Heading9"/>
    <w:rsid w:val="005C3571"/>
    <w:rPr>
      <w:rFonts w:asciiTheme="minorHAnsi" w:hAnsiTheme="minorHAnsi" w:cs="Arial"/>
      <w:kern w:val="2"/>
      <w:sz w:val="21"/>
      <w:szCs w:val="2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6F9DF-8C38-4B1B-A240-A10101EFE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1582</Words>
  <Characters>9023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2018-05-10T06:49:00Z</dcterms:created>
  <dcterms:modified xsi:type="dcterms:W3CDTF">2018-05-10T06:54:00Z</dcterms:modified>
</cp:coreProperties>
</file>